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DC7" w:rsidRDefault="00406AEE" w:rsidP="00076EC2">
      <w:pPr>
        <w:pStyle w:val="1"/>
        <w:shd w:val="clear" w:color="auto" w:fill="auto"/>
        <w:spacing w:after="0" w:line="240" w:lineRule="auto"/>
        <w:ind w:firstLine="0"/>
        <w:jc w:val="both"/>
        <w:rPr>
          <w:sz w:val="24"/>
          <w:szCs w:val="24"/>
        </w:rPr>
      </w:pPr>
      <w:r>
        <w:rPr>
          <w:rFonts w:eastAsiaTheme="minorHAnsi"/>
          <w:noProof/>
          <w:spacing w:val="0"/>
          <w:sz w:val="24"/>
          <w:szCs w:val="24"/>
          <w:lang w:eastAsia="ru-RU"/>
        </w:rPr>
        <w:drawing>
          <wp:inline distT="0" distB="0" distL="0" distR="0">
            <wp:extent cx="9969657" cy="6510968"/>
            <wp:effectExtent l="19050" t="0" r="0" b="0"/>
            <wp:docPr id="1" name="Рисунок 1" descr="C:\Users\USER\Desktop\сканер Алена Бариевна\русс яз 11 к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ер Алена Бариевна\русс яз 11 кл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512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51DC7">
        <w:rPr>
          <w:sz w:val="24"/>
          <w:szCs w:val="24"/>
        </w:rPr>
        <w:lastRenderedPageBreak/>
        <w:t xml:space="preserve">             </w:t>
      </w:r>
      <w:r w:rsidR="000C1A5F" w:rsidRPr="00E839DF">
        <w:rPr>
          <w:sz w:val="24"/>
          <w:szCs w:val="24"/>
        </w:rPr>
        <w:t>Рабочая программа по русскому языку составлена для учащихся 11 класса МБОУ «</w:t>
      </w:r>
      <w:proofErr w:type="spellStart"/>
      <w:r w:rsidR="000C1A5F" w:rsidRPr="00E839DF">
        <w:rPr>
          <w:sz w:val="24"/>
          <w:szCs w:val="24"/>
        </w:rPr>
        <w:t>Петровскозав</w:t>
      </w:r>
      <w:r w:rsidR="007A74EB">
        <w:rPr>
          <w:sz w:val="24"/>
          <w:szCs w:val="24"/>
        </w:rPr>
        <w:t>одская</w:t>
      </w:r>
      <w:proofErr w:type="spellEnd"/>
      <w:r w:rsidR="007A74EB">
        <w:rPr>
          <w:sz w:val="24"/>
          <w:szCs w:val="24"/>
        </w:rPr>
        <w:t xml:space="preserve"> СОШ» и рассчитана на 2022-2023</w:t>
      </w:r>
      <w:r w:rsidR="000C1A5F" w:rsidRPr="00E839DF">
        <w:rPr>
          <w:sz w:val="24"/>
          <w:szCs w:val="24"/>
        </w:rPr>
        <w:t xml:space="preserve"> учебный год. </w:t>
      </w:r>
      <w:r w:rsidR="00E839DF" w:rsidRPr="00E839DF">
        <w:rPr>
          <w:rStyle w:val="c11"/>
          <w:color w:val="000000"/>
          <w:sz w:val="24"/>
          <w:szCs w:val="24"/>
        </w:rPr>
        <w:t>Рабочая программа   по русскому  яз</w:t>
      </w:r>
      <w:r w:rsidR="00E839DF">
        <w:rPr>
          <w:rStyle w:val="c11"/>
          <w:color w:val="000000"/>
          <w:sz w:val="24"/>
          <w:szCs w:val="24"/>
        </w:rPr>
        <w:t>ыку для  11</w:t>
      </w:r>
      <w:r w:rsidR="00651DC7">
        <w:rPr>
          <w:rStyle w:val="c11"/>
          <w:color w:val="000000"/>
          <w:sz w:val="24"/>
          <w:szCs w:val="24"/>
        </w:rPr>
        <w:t xml:space="preserve"> класса составлена на основе:  </w:t>
      </w:r>
      <w:r w:rsidR="00651DC7" w:rsidRPr="00DF7256">
        <w:rPr>
          <w:sz w:val="24"/>
          <w:szCs w:val="24"/>
        </w:rPr>
        <w:t>Фундаментального ядра содержания общего образования;</w:t>
      </w:r>
      <w:r w:rsidR="00651DC7">
        <w:rPr>
          <w:sz w:val="24"/>
          <w:szCs w:val="24"/>
        </w:rPr>
        <w:t xml:space="preserve"> </w:t>
      </w:r>
      <w:r w:rsidR="00651DC7" w:rsidRPr="00DF7256">
        <w:rPr>
          <w:sz w:val="24"/>
          <w:szCs w:val="24"/>
        </w:rPr>
        <w:t xml:space="preserve"> требований к результатам освоения основной образователь</w:t>
      </w:r>
      <w:r w:rsidR="00651DC7" w:rsidRPr="00DF7256">
        <w:rPr>
          <w:sz w:val="24"/>
          <w:szCs w:val="24"/>
        </w:rPr>
        <w:softHyphen/>
        <w:t>ной программы основного общего образования, представлен</w:t>
      </w:r>
      <w:r w:rsidR="00651DC7" w:rsidRPr="00DF7256">
        <w:rPr>
          <w:sz w:val="24"/>
          <w:szCs w:val="24"/>
        </w:rPr>
        <w:softHyphen/>
        <w:t>ных в Федеральном государственном образовательном стандарте общег</w:t>
      </w:r>
      <w:r w:rsidR="00651DC7">
        <w:rPr>
          <w:sz w:val="24"/>
          <w:szCs w:val="24"/>
        </w:rPr>
        <w:t>о образования второго поколения;  у</w:t>
      </w:r>
      <w:r w:rsidR="00E839DF" w:rsidRPr="004F7736">
        <w:rPr>
          <w:rStyle w:val="c11"/>
          <w:sz w:val="24"/>
          <w:szCs w:val="24"/>
        </w:rPr>
        <w:t>чебного плана МБОУ</w:t>
      </w:r>
      <w:r w:rsidR="00E839DF" w:rsidRPr="00E839DF">
        <w:rPr>
          <w:rStyle w:val="c11"/>
          <w:color w:val="000000"/>
          <w:sz w:val="24"/>
          <w:szCs w:val="24"/>
        </w:rPr>
        <w:t xml:space="preserve"> </w:t>
      </w:r>
      <w:r w:rsidR="00E839DF" w:rsidRPr="00E839DF">
        <w:rPr>
          <w:sz w:val="24"/>
          <w:szCs w:val="24"/>
        </w:rPr>
        <w:t>«</w:t>
      </w:r>
      <w:proofErr w:type="spellStart"/>
      <w:r w:rsidR="00E839DF" w:rsidRPr="00E839DF">
        <w:rPr>
          <w:sz w:val="24"/>
          <w:szCs w:val="24"/>
        </w:rPr>
        <w:t>Петровскозаводская</w:t>
      </w:r>
      <w:proofErr w:type="spellEnd"/>
      <w:r w:rsidR="00E839DF" w:rsidRPr="00E839DF">
        <w:rPr>
          <w:sz w:val="24"/>
          <w:szCs w:val="24"/>
        </w:rPr>
        <w:t xml:space="preserve"> СОШ» </w:t>
      </w:r>
      <w:r w:rsidR="005D286F">
        <w:rPr>
          <w:sz w:val="24"/>
          <w:szCs w:val="24"/>
        </w:rPr>
        <w:t>на 2022-2023</w:t>
      </w:r>
      <w:r w:rsidR="005D286F" w:rsidRPr="00E839DF">
        <w:rPr>
          <w:sz w:val="24"/>
          <w:szCs w:val="24"/>
        </w:rPr>
        <w:t xml:space="preserve"> учебный год</w:t>
      </w:r>
      <w:r w:rsidR="005D286F">
        <w:rPr>
          <w:sz w:val="24"/>
          <w:szCs w:val="24"/>
        </w:rPr>
        <w:t xml:space="preserve"> </w:t>
      </w:r>
      <w:r w:rsidR="00E839DF" w:rsidRPr="00E839DF">
        <w:rPr>
          <w:rStyle w:val="c11"/>
          <w:color w:val="000000"/>
          <w:sz w:val="24"/>
          <w:szCs w:val="24"/>
        </w:rPr>
        <w:t>п</w:t>
      </w:r>
      <w:r w:rsidR="00E839DF">
        <w:rPr>
          <w:rStyle w:val="c11"/>
          <w:color w:val="000000"/>
          <w:sz w:val="24"/>
          <w:szCs w:val="24"/>
        </w:rPr>
        <w:t xml:space="preserve">ри использовании учебника для 11 </w:t>
      </w:r>
      <w:r w:rsidR="00E839DF" w:rsidRPr="00E839DF">
        <w:rPr>
          <w:rStyle w:val="c11"/>
          <w:color w:val="000000"/>
          <w:sz w:val="24"/>
          <w:szCs w:val="24"/>
        </w:rPr>
        <w:t>класса общеобразовательных организаций. Авторы</w:t>
      </w:r>
      <w:r w:rsidR="00E839DF" w:rsidRPr="00E839DF">
        <w:rPr>
          <w:sz w:val="24"/>
          <w:szCs w:val="24"/>
        </w:rPr>
        <w:t>:</w:t>
      </w:r>
      <w:r w:rsidR="00DA3DA4">
        <w:rPr>
          <w:sz w:val="24"/>
          <w:szCs w:val="24"/>
        </w:rPr>
        <w:t xml:space="preserve"> </w:t>
      </w:r>
      <w:proofErr w:type="spellStart"/>
      <w:r w:rsidR="00E839DF" w:rsidRPr="00E839DF">
        <w:rPr>
          <w:rStyle w:val="c7"/>
          <w:color w:val="000000"/>
          <w:sz w:val="24"/>
          <w:szCs w:val="24"/>
        </w:rPr>
        <w:t>Л.М.Рыбченкова</w:t>
      </w:r>
      <w:proofErr w:type="spellEnd"/>
      <w:r w:rsidR="00E839DF" w:rsidRPr="00E839DF">
        <w:rPr>
          <w:rStyle w:val="c7"/>
          <w:color w:val="000000"/>
          <w:sz w:val="24"/>
          <w:szCs w:val="24"/>
        </w:rPr>
        <w:t>, О. М.</w:t>
      </w:r>
      <w:r w:rsidR="00E839DF" w:rsidRPr="00E839DF">
        <w:rPr>
          <w:sz w:val="24"/>
          <w:szCs w:val="24"/>
        </w:rPr>
        <w:t xml:space="preserve"> Александрова</w:t>
      </w:r>
      <w:r w:rsidR="00E839DF" w:rsidRPr="00E839DF">
        <w:rPr>
          <w:rStyle w:val="c7"/>
          <w:color w:val="000000"/>
          <w:sz w:val="24"/>
          <w:szCs w:val="24"/>
        </w:rPr>
        <w:t xml:space="preserve"> и др. </w:t>
      </w:r>
      <w:proofErr w:type="gramStart"/>
      <w:r w:rsidR="00E839DF" w:rsidRPr="00E839DF">
        <w:rPr>
          <w:rStyle w:val="c7"/>
          <w:color w:val="000000"/>
          <w:sz w:val="24"/>
          <w:szCs w:val="24"/>
        </w:rPr>
        <w:t>–М</w:t>
      </w:r>
      <w:proofErr w:type="gramEnd"/>
      <w:r w:rsidR="00E839DF" w:rsidRPr="00E839DF">
        <w:rPr>
          <w:rStyle w:val="c7"/>
          <w:color w:val="000000"/>
          <w:sz w:val="24"/>
          <w:szCs w:val="24"/>
        </w:rPr>
        <w:t xml:space="preserve">. : Просвещение, 2020 г. На изучение предмета </w:t>
      </w:r>
      <w:r w:rsidR="00E839DF" w:rsidRPr="00E839DF">
        <w:rPr>
          <w:sz w:val="24"/>
          <w:szCs w:val="24"/>
        </w:rPr>
        <w:t>отводится 1 час в неделю.</w:t>
      </w:r>
    </w:p>
    <w:p w:rsidR="000C1A5F" w:rsidRPr="00B86808" w:rsidRDefault="00651DC7" w:rsidP="00076EC2">
      <w:pPr>
        <w:pStyle w:val="1"/>
        <w:shd w:val="clear" w:color="auto" w:fill="auto"/>
        <w:spacing w:after="0" w:line="240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0C1A5F" w:rsidRPr="00B86808">
        <w:rPr>
          <w:sz w:val="24"/>
          <w:szCs w:val="24"/>
        </w:rPr>
        <w:t xml:space="preserve">Изучение русского языка  на базовом уровне в соответствии со стандартами среднего (полного) общего образования направлено на </w:t>
      </w:r>
      <w:r>
        <w:rPr>
          <w:sz w:val="24"/>
          <w:szCs w:val="24"/>
        </w:rPr>
        <w:t xml:space="preserve">    </w:t>
      </w:r>
      <w:r w:rsidR="000C1A5F" w:rsidRPr="00B86808">
        <w:rPr>
          <w:sz w:val="24"/>
          <w:szCs w:val="24"/>
        </w:rPr>
        <w:t>достижение следующих целей:</w:t>
      </w:r>
    </w:p>
    <w:p w:rsidR="000C1A5F" w:rsidRPr="00B86808" w:rsidRDefault="000C1A5F" w:rsidP="00076E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6808">
        <w:rPr>
          <w:rFonts w:ascii="Times New Roman" w:hAnsi="Times New Roman" w:cs="Times New Roman"/>
          <w:sz w:val="24"/>
          <w:szCs w:val="24"/>
        </w:rPr>
        <w:t>-воспитание гражданственности и патриотизма, сознательного отношения к языку как к явлению культуры, основному средству общения и получения знаний в разных сферах человеческой деятельности; воспитания интереса к русскому языку;</w:t>
      </w:r>
    </w:p>
    <w:p w:rsidR="000C1A5F" w:rsidRPr="00B86808" w:rsidRDefault="000C1A5F" w:rsidP="00076E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6808">
        <w:rPr>
          <w:rFonts w:ascii="Times New Roman" w:hAnsi="Times New Roman" w:cs="Times New Roman"/>
          <w:sz w:val="24"/>
          <w:szCs w:val="24"/>
        </w:rPr>
        <w:t>-совершенствование речемыслительной деятельности, коммуникативных умений и навыков, обеспечивающих свободное владение русским языком в разных сферах; обогащение словарного запаса и грамматического строя речи учащихся, развитие потребности к речевому самосовершенствованию.</w:t>
      </w:r>
    </w:p>
    <w:p w:rsidR="000C1A5F" w:rsidRPr="00B86808" w:rsidRDefault="000C1A5F" w:rsidP="00076E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6808">
        <w:rPr>
          <w:rStyle w:val="c3"/>
          <w:rFonts w:ascii="Times New Roman" w:hAnsi="Times New Roman" w:cs="Times New Roman"/>
          <w:color w:val="000000"/>
          <w:sz w:val="24"/>
          <w:szCs w:val="24"/>
        </w:rPr>
        <w:t>-  расширение знаний о единстве и многообразии языкового и культурного пространства России и мира; "Приобщение через изучение родного языка к ценностям  национальной и мировой культуры; понимание роли русского языка в развитии ключевых компетенций, необходимых для успешной самореализации, для овладения будущей профессией, самообразования и социализации в обществе;</w:t>
      </w:r>
    </w:p>
    <w:p w:rsidR="00076EC2" w:rsidRDefault="000C1A5F" w:rsidP="00076EC2">
      <w:pPr>
        <w:pStyle w:val="ab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  <w:r w:rsidRPr="00B86808">
        <w:rPr>
          <w:rStyle w:val="c3"/>
          <w:color w:val="000000"/>
        </w:rPr>
        <w:t>-  овладение основными понятиями и категориями практической и функциональной стилистики, обеспечивающими совершенствование речевой культуры, коммуникативными умениями в разных сферах общения; выявление специфики использования языковых сре</w:t>
      </w:r>
      <w:proofErr w:type="gramStart"/>
      <w:r w:rsidRPr="00B86808">
        <w:rPr>
          <w:rStyle w:val="c3"/>
          <w:color w:val="000000"/>
        </w:rPr>
        <w:t>дств в т</w:t>
      </w:r>
      <w:proofErr w:type="gramEnd"/>
      <w:r w:rsidRPr="00B86808">
        <w:rPr>
          <w:rStyle w:val="c3"/>
          <w:color w:val="000000"/>
        </w:rPr>
        <w:t>екстах разной функционально-стилевой и жанровой принадлежности</w:t>
      </w:r>
      <w:r w:rsidR="00076EC2">
        <w:rPr>
          <w:rStyle w:val="c3"/>
          <w:color w:val="000000"/>
        </w:rPr>
        <w:t>.</w:t>
      </w:r>
    </w:p>
    <w:p w:rsidR="002B365A" w:rsidRPr="00B9272B" w:rsidRDefault="002B365A" w:rsidP="00076EC2">
      <w:pPr>
        <w:pStyle w:val="ab"/>
        <w:shd w:val="clear" w:color="auto" w:fill="FFFFFF"/>
        <w:spacing w:before="0" w:beforeAutospacing="0" w:after="0" w:afterAutospacing="0"/>
        <w:ind w:left="708" w:firstLine="708"/>
        <w:jc w:val="both"/>
        <w:rPr>
          <w:color w:val="000000"/>
        </w:rPr>
      </w:pPr>
      <w:r w:rsidRPr="00B9272B">
        <w:rPr>
          <w:color w:val="000000"/>
        </w:rPr>
        <w:t>В соответствии с целями преподавания русского языка основные задачи курса русского языка в 10 классе по данной программе сводятся к следующему:</w:t>
      </w:r>
    </w:p>
    <w:p w:rsidR="002B365A" w:rsidRPr="00B9272B" w:rsidRDefault="002B365A" w:rsidP="00076EC2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9272B">
        <w:rPr>
          <w:color w:val="000000"/>
        </w:rPr>
        <w:t>-закрепить и углубить знания учащихся об основных единицах и уровнях языка, развить умения по орфоэпии, лексике, фразеологии, грамматике, правописанию;</w:t>
      </w:r>
    </w:p>
    <w:p w:rsidR="002B365A" w:rsidRPr="00B9272B" w:rsidRDefault="002B365A" w:rsidP="00076EC2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9272B">
        <w:rPr>
          <w:color w:val="000000"/>
        </w:rPr>
        <w:t>- закрепить и расширить знания о языковой норме, развивая умение анализировать языковые единицы с точки зрения правильности, точности и уместности их употребления и совершенствуя навык применения в практике речевого общения основных норм современного русского литературного языка;</w:t>
      </w:r>
    </w:p>
    <w:p w:rsidR="002B365A" w:rsidRPr="00B9272B" w:rsidRDefault="002B365A" w:rsidP="00076EC2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9272B">
        <w:rPr>
          <w:color w:val="000000"/>
        </w:rPr>
        <w:t>-совершенствовать орфографическую и пунктуационную грамотность учащихся;</w:t>
      </w:r>
    </w:p>
    <w:p w:rsidR="002B365A" w:rsidRPr="00B9272B" w:rsidRDefault="002B365A" w:rsidP="00076EC2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9272B">
        <w:rPr>
          <w:color w:val="000000"/>
        </w:rPr>
        <w:t>- обеспечить дальнейшее овладение функциональными стилями речи с одновременным расширением знаний учащихся о стилях, их признаках, правилах использования;</w:t>
      </w:r>
    </w:p>
    <w:p w:rsidR="002B365A" w:rsidRPr="00B9272B" w:rsidRDefault="002B365A" w:rsidP="00076EC2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9272B">
        <w:rPr>
          <w:color w:val="000000"/>
        </w:rPr>
        <w:t>- развивать и совершенствовать способность учащихся создавать устные и письменные монологические и диалогические высказывания различных типов и жанров в разных сферах общения; осуществлять речевой самоконтроль; оценивать устные и письменные высказывания с точки зрения языкового оформления, эффективности достижения поставленных коммуникативных задач;</w:t>
      </w:r>
    </w:p>
    <w:p w:rsidR="002B365A" w:rsidRPr="00B9272B" w:rsidRDefault="002B365A" w:rsidP="00076EC2">
      <w:pPr>
        <w:pStyle w:val="ab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9272B">
        <w:rPr>
          <w:color w:val="000000"/>
        </w:rPr>
        <w:t>- формировать и совершенствовать основные информационные умения и навыки: чтение и информационная переработка текстов разных типов, стилей и жанров, работа с различными информационными источниками.</w:t>
      </w:r>
    </w:p>
    <w:p w:rsidR="002B365A" w:rsidRPr="004F7736" w:rsidRDefault="002B365A" w:rsidP="00076EC2">
      <w:pPr>
        <w:pStyle w:val="ab"/>
        <w:shd w:val="clear" w:color="auto" w:fill="FFFFFF"/>
        <w:spacing w:before="0" w:beforeAutospacing="0" w:after="0" w:afterAutospacing="0"/>
        <w:ind w:firstLine="708"/>
        <w:jc w:val="both"/>
      </w:pPr>
      <w:r w:rsidRPr="004F7736">
        <w:lastRenderedPageBreak/>
        <w:t>Целью данной программы является направленность на достижение образовательных результатов в соответствии с ФГОС, в частности:</w:t>
      </w:r>
    </w:p>
    <w:p w:rsidR="002B365A" w:rsidRPr="004F7736" w:rsidRDefault="002B365A" w:rsidP="00076EC2">
      <w:pPr>
        <w:pStyle w:val="ab"/>
        <w:shd w:val="clear" w:color="auto" w:fill="FFFFFF"/>
        <w:spacing w:before="0" w:beforeAutospacing="0" w:after="0" w:afterAutospacing="0"/>
        <w:ind w:firstLine="708"/>
        <w:jc w:val="both"/>
      </w:pPr>
      <w:r w:rsidRPr="004F7736">
        <w:rPr>
          <w:bCs/>
        </w:rPr>
        <w:t>Личностные.</w:t>
      </w:r>
    </w:p>
    <w:p w:rsidR="002B365A" w:rsidRPr="004F7736" w:rsidRDefault="002B365A" w:rsidP="00076EC2">
      <w:pPr>
        <w:pStyle w:val="ab"/>
        <w:shd w:val="clear" w:color="auto" w:fill="FFFFFF"/>
        <w:spacing w:before="0" w:beforeAutospacing="0" w:after="0" w:afterAutospacing="0"/>
        <w:jc w:val="both"/>
      </w:pPr>
      <w:r w:rsidRPr="004F7736">
        <w:rPr>
          <w:bCs/>
        </w:rPr>
        <w:t>В сфере отношений обучающихся к себе, к своему здоровью, к познанию себя:</w:t>
      </w:r>
    </w:p>
    <w:p w:rsidR="002B365A" w:rsidRPr="004F7736" w:rsidRDefault="002B365A" w:rsidP="00076EC2">
      <w:pPr>
        <w:pStyle w:val="ab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/>
        <w:jc w:val="both"/>
      </w:pPr>
      <w:r w:rsidRPr="004F7736">
        <w:t>ориентация обучающихся на достижение личного счастья, реализацию позитивных жизненных перспектив, инициативность,  креативность, готовность и способность к личностному самоопределению, способность ставить цели и строить жизненные планы;</w:t>
      </w:r>
    </w:p>
    <w:p w:rsidR="002B365A" w:rsidRPr="004F7736" w:rsidRDefault="002B365A" w:rsidP="00076EC2">
      <w:pPr>
        <w:pStyle w:val="ab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/>
        <w:jc w:val="both"/>
      </w:pPr>
      <w:r w:rsidRPr="004F7736"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2B365A" w:rsidRPr="004F7736" w:rsidRDefault="002B365A" w:rsidP="00076EC2">
      <w:pPr>
        <w:pStyle w:val="ab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/>
        <w:jc w:val="both"/>
      </w:pPr>
      <w:r w:rsidRPr="004F7736"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2B365A" w:rsidRPr="004F7736" w:rsidRDefault="002B365A" w:rsidP="00076EC2">
      <w:pPr>
        <w:pStyle w:val="ab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/>
        <w:jc w:val="both"/>
      </w:pPr>
      <w:r w:rsidRPr="004F7736"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2B365A" w:rsidRPr="004F7736" w:rsidRDefault="002B365A" w:rsidP="00076EC2">
      <w:pPr>
        <w:pStyle w:val="ab"/>
        <w:shd w:val="clear" w:color="auto" w:fill="FFFFFF"/>
        <w:spacing w:before="0" w:beforeAutospacing="0" w:after="0" w:afterAutospacing="0"/>
        <w:ind w:firstLine="708"/>
        <w:jc w:val="both"/>
      </w:pPr>
      <w:proofErr w:type="spellStart"/>
      <w:r w:rsidRPr="004F7736">
        <w:t>Метапредметные</w:t>
      </w:r>
      <w:proofErr w:type="spellEnd"/>
      <w:r w:rsidRPr="004F7736">
        <w:t xml:space="preserve"> результаты освоения ООП представлены тремя группами УУД.</w:t>
      </w:r>
    </w:p>
    <w:p w:rsidR="002B365A" w:rsidRPr="004F7736" w:rsidRDefault="002B365A" w:rsidP="00076EC2">
      <w:pPr>
        <w:pStyle w:val="ab"/>
        <w:shd w:val="clear" w:color="auto" w:fill="FFFFFF"/>
        <w:spacing w:before="0" w:beforeAutospacing="0" w:after="0" w:afterAutospacing="0"/>
        <w:jc w:val="both"/>
      </w:pPr>
      <w:r w:rsidRPr="004F7736">
        <w:rPr>
          <w:bCs/>
        </w:rPr>
        <w:t>Регулятивные УУД: </w:t>
      </w:r>
      <w:r w:rsidRPr="004F7736">
        <w:t>ученик научится самостоятельно определять цели, задавать параметры и критерии, по которым можно определить, что цель достигнута; 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 ставить и формулировать собственные задачи в образовательной деятельности и жизненных ситуациях; оценивать ресурсы, в том числе время и другие нематериальные ресурсы, необходимые для достижения поставленной цели; выбирать путь достижения цели, планировать решение поставленных задач, оптимизируя материальные и нематериальные затраты; организовывать эффективный поиск ресурсов, необходимых для достижения поставленной цели; сопоставлять полученный результат деятельности с поставленной заранее целью.</w:t>
      </w:r>
    </w:p>
    <w:p w:rsidR="002B365A" w:rsidRPr="004F7736" w:rsidRDefault="002B365A" w:rsidP="00076EC2">
      <w:pPr>
        <w:pStyle w:val="ab"/>
        <w:shd w:val="clear" w:color="auto" w:fill="FFFFFF"/>
        <w:spacing w:before="0" w:beforeAutospacing="0" w:after="0" w:afterAutospacing="0"/>
        <w:ind w:firstLine="708"/>
        <w:jc w:val="both"/>
      </w:pPr>
      <w:r w:rsidRPr="004F7736">
        <w:rPr>
          <w:bCs/>
        </w:rPr>
        <w:t>Познавательные УУД: уче</w:t>
      </w:r>
      <w:r w:rsidRPr="004F7736">
        <w:t>ник научится искать и находить обобщённые способы решения задач, в том числе осуществлять развёрнутый информационный поиск и ставить на его основе новые (учебные и познавательные) задачи; критически оценивать и интерпретировать информацию с разных позиций, распознавать и фиксировать противоречия в информационных источниках;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 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 выходить за рамки учебного предмета и осуществлять целенаправленный поиск возможностей для широкого переноса средств и способов действия; выстраивать индивидуальную образовательную траекторию, учитывая ограничения со стороны других участников и ресурсные ограничения; менять и удерживать разные позиции в познавательной деятельности.</w:t>
      </w:r>
    </w:p>
    <w:p w:rsidR="002B365A" w:rsidRPr="004F7736" w:rsidRDefault="002B365A" w:rsidP="00076EC2">
      <w:pPr>
        <w:pStyle w:val="ab"/>
        <w:shd w:val="clear" w:color="auto" w:fill="FFFFFF"/>
        <w:spacing w:before="0" w:beforeAutospacing="0" w:after="0" w:afterAutospacing="0"/>
        <w:ind w:firstLine="708"/>
        <w:jc w:val="both"/>
      </w:pPr>
      <w:r w:rsidRPr="004F7736">
        <w:rPr>
          <w:bCs/>
        </w:rPr>
        <w:t>Коммуникативные УУД: </w:t>
      </w:r>
      <w:r w:rsidRPr="004F7736">
        <w:t xml:space="preserve">ученик научится осуществлять деловую коммуникацию как со сверстниками, так и </w:t>
      </w:r>
      <w:proofErr w:type="gramStart"/>
      <w:r w:rsidRPr="004F7736">
        <w:t>со</w:t>
      </w:r>
      <w:proofErr w:type="gramEnd"/>
      <w:r w:rsidRPr="004F7736">
        <w:t xml:space="preserve"> взрослыми (как внутри ОО, так и за её пределами), подбирать партнёров для деловой коммуникации исходя из соображений результативности взаимодействия, а не личных симпатий; 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 координировать и выполнять работу в условиях реального, виртуального и комбинированного взаимодействия; развёрнуто, логично и</w:t>
      </w:r>
      <w:r w:rsidRPr="00B9272B">
        <w:rPr>
          <w:color w:val="4A4A4A"/>
        </w:rPr>
        <w:t xml:space="preserve"> </w:t>
      </w:r>
      <w:r w:rsidRPr="004F7736">
        <w:t xml:space="preserve">точно излагать свою точку зрения с использованием адекватных (устных и письменных) языковых средств; распознавать </w:t>
      </w:r>
      <w:proofErr w:type="spellStart"/>
      <w:r w:rsidRPr="004F7736">
        <w:t>конфликтогенные</w:t>
      </w:r>
      <w:proofErr w:type="spellEnd"/>
      <w:r w:rsidRPr="004F7736"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2B365A" w:rsidRPr="004F7736" w:rsidRDefault="002B365A" w:rsidP="00076EC2">
      <w:pPr>
        <w:pStyle w:val="ab"/>
        <w:shd w:val="clear" w:color="auto" w:fill="FFFFFF"/>
        <w:spacing w:before="0" w:beforeAutospacing="0" w:after="0" w:afterAutospacing="0"/>
        <w:ind w:firstLine="708"/>
        <w:jc w:val="both"/>
      </w:pPr>
      <w:r w:rsidRPr="004F7736">
        <w:rPr>
          <w:bCs/>
        </w:rPr>
        <w:lastRenderedPageBreak/>
        <w:t>Предметные.</w:t>
      </w:r>
    </w:p>
    <w:p w:rsidR="002B365A" w:rsidRPr="004F7736" w:rsidRDefault="002B365A" w:rsidP="00076EC2">
      <w:pPr>
        <w:pStyle w:val="ab"/>
        <w:shd w:val="clear" w:color="auto" w:fill="FFFFFF"/>
        <w:spacing w:before="0" w:beforeAutospacing="0" w:after="0" w:afterAutospacing="0"/>
        <w:jc w:val="both"/>
      </w:pPr>
      <w:r w:rsidRPr="004F7736">
        <w:t>В результате изучения учебного предмета «Русский язык» на уровне среднего общего образования </w:t>
      </w:r>
      <w:r w:rsidRPr="004F7736">
        <w:rPr>
          <w:bCs/>
        </w:rPr>
        <w:t>выпускник научится:</w:t>
      </w:r>
    </w:p>
    <w:p w:rsidR="002B365A" w:rsidRPr="004F7736" w:rsidRDefault="002B365A" w:rsidP="00076EC2">
      <w:pPr>
        <w:pStyle w:val="ab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jc w:val="both"/>
      </w:pPr>
      <w:r w:rsidRPr="004F7736">
        <w:t>использовать языковые средства адекватно цели общения и речевой ситуации;</w:t>
      </w:r>
    </w:p>
    <w:p w:rsidR="002B365A" w:rsidRPr="004F7736" w:rsidRDefault="002B365A" w:rsidP="00076EC2">
      <w:pPr>
        <w:pStyle w:val="ab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jc w:val="both"/>
      </w:pPr>
      <w:r w:rsidRPr="004F7736">
        <w:t>использовать знания о формах русского языка (литературный язык, просторечие, народные говоры, профессиональные разновидности, жаргон, арго) при создании тестов;</w:t>
      </w:r>
    </w:p>
    <w:p w:rsidR="002B365A" w:rsidRPr="004F7736" w:rsidRDefault="002B365A" w:rsidP="00076EC2">
      <w:pPr>
        <w:pStyle w:val="ab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jc w:val="both"/>
      </w:pPr>
      <w:proofErr w:type="gramStart"/>
      <w:r w:rsidRPr="004F7736">
        <w:t>создавать устные и письменные высказывания, монологические и диалогические тексты определенной функционально-смысловой принадлежности (описание, повествование, рассуждение) и определенных жанров (тезисы, конспекты, выступления, лекции, отчеты, сообщения, аннотации, рефераты, доклады, сочинения);</w:t>
      </w:r>
      <w:proofErr w:type="gramEnd"/>
    </w:p>
    <w:p w:rsidR="002B365A" w:rsidRPr="004F7736" w:rsidRDefault="002B365A" w:rsidP="00076EC2">
      <w:pPr>
        <w:pStyle w:val="ab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jc w:val="both"/>
      </w:pPr>
      <w:r w:rsidRPr="004F7736">
        <w:t>выстраивать композицию текста, используя знания о его структурных элементах;</w:t>
      </w:r>
    </w:p>
    <w:p w:rsidR="002B365A" w:rsidRPr="00124169" w:rsidRDefault="002B365A" w:rsidP="00076EC2">
      <w:pPr>
        <w:pStyle w:val="ab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jc w:val="both"/>
      </w:pPr>
      <w:r w:rsidRPr="00124169">
        <w:t>подбирать и использовать языковые средства в зависимости от типа текста и выбранного профиля обучения;</w:t>
      </w:r>
    </w:p>
    <w:p w:rsidR="002B365A" w:rsidRPr="00124169" w:rsidRDefault="002B365A" w:rsidP="00076EC2">
      <w:pPr>
        <w:pStyle w:val="ab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jc w:val="both"/>
      </w:pPr>
      <w:r w:rsidRPr="00124169">
        <w:t>правильно использовать лексические и грамматические средства связи предложений при построении текста;</w:t>
      </w:r>
    </w:p>
    <w:p w:rsidR="002B365A" w:rsidRPr="00124169" w:rsidRDefault="002B365A" w:rsidP="00076EC2">
      <w:pPr>
        <w:pStyle w:val="ab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jc w:val="both"/>
      </w:pPr>
      <w:r w:rsidRPr="00124169">
        <w:t>создавать устные и письменные тексты разных жанров в соответствии с функционально-стилевой принадлежностью текста;</w:t>
      </w:r>
    </w:p>
    <w:p w:rsidR="002B365A" w:rsidRPr="00124169" w:rsidRDefault="002B365A" w:rsidP="00076EC2">
      <w:pPr>
        <w:pStyle w:val="ab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jc w:val="both"/>
      </w:pPr>
      <w:r w:rsidRPr="00124169">
        <w:t>сознательно использовать изобразительно-выразительные средства языка при создании текста в соответствии с выбранным профилем обучения;</w:t>
      </w:r>
    </w:p>
    <w:p w:rsidR="002B365A" w:rsidRPr="00124169" w:rsidRDefault="002B365A" w:rsidP="00076EC2">
      <w:pPr>
        <w:pStyle w:val="ab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jc w:val="both"/>
      </w:pPr>
      <w:r w:rsidRPr="00124169">
        <w:t xml:space="preserve">использовать при работе с текстом разные виды чтения (поисковое, просмотровое, ознакомительное, изучающее, реферативное) и </w:t>
      </w:r>
      <w:proofErr w:type="spellStart"/>
      <w:r w:rsidRPr="00124169">
        <w:t>аудирования</w:t>
      </w:r>
      <w:proofErr w:type="spellEnd"/>
      <w:r w:rsidRPr="00124169">
        <w:t xml:space="preserve"> (с полным пониманием текста, с пониманием основного содержания, с выборочным извлечением информации);</w:t>
      </w:r>
    </w:p>
    <w:p w:rsidR="002B365A" w:rsidRPr="00124169" w:rsidRDefault="002B365A" w:rsidP="00076EC2">
      <w:pPr>
        <w:pStyle w:val="ab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jc w:val="both"/>
      </w:pPr>
      <w:r w:rsidRPr="00124169">
        <w:t>анализировать текст с точки зрения наличия в нём явной и скрытой, основной и второстепенной информации, определять его тему, проблему и основную мысль;</w:t>
      </w:r>
    </w:p>
    <w:p w:rsidR="000C1A5F" w:rsidRPr="00394DED" w:rsidRDefault="002B365A" w:rsidP="00076EC2">
      <w:pPr>
        <w:pStyle w:val="ab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jc w:val="both"/>
      </w:pPr>
      <w:r w:rsidRPr="00124169">
        <w:t>извлекать необходимую информацию из различных источников и переводить её в текстовый формат;</w:t>
      </w:r>
    </w:p>
    <w:p w:rsidR="002B365A" w:rsidRDefault="00394DED" w:rsidP="00076EC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="000C1A5F" w:rsidRPr="00B86808">
        <w:rPr>
          <w:rFonts w:ascii="Times New Roman" w:hAnsi="Times New Roman" w:cs="Times New Roman"/>
          <w:sz w:val="24"/>
          <w:szCs w:val="24"/>
        </w:rPr>
        <w:t xml:space="preserve">Русский язык в старших классах средней школы – это курс, систематизирующий знания и умения, ранее приобретённые учащимися с некоторым их расширением; курс, в котором уже известные учащимся лингвистические понятия рассматриваются на более высоком уровне, с позиций системного устройства языка, его единиц и уровней,  форм его существования,  языковой (литературной) нормы, культуры речи. </w:t>
      </w:r>
      <w:proofErr w:type="gramEnd"/>
    </w:p>
    <w:p w:rsidR="000C1A5F" w:rsidRPr="00124169" w:rsidRDefault="002B365A" w:rsidP="00DA3DA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  <w:r w:rsidR="000C1A5F" w:rsidRPr="00124169">
        <w:rPr>
          <w:rFonts w:ascii="Times New Roman" w:hAnsi="Times New Roman" w:cs="Times New Roman"/>
          <w:b/>
          <w:sz w:val="24"/>
          <w:szCs w:val="24"/>
        </w:rPr>
        <w:t>Содержание</w:t>
      </w:r>
      <w:r w:rsidR="004910A3" w:rsidRPr="001241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C1A5F" w:rsidRPr="00124169">
        <w:rPr>
          <w:rFonts w:ascii="Times New Roman" w:hAnsi="Times New Roman" w:cs="Times New Roman"/>
          <w:b/>
          <w:sz w:val="24"/>
          <w:szCs w:val="24"/>
        </w:rPr>
        <w:t xml:space="preserve"> учебного предмета</w:t>
      </w:r>
    </w:p>
    <w:tbl>
      <w:tblPr>
        <w:tblW w:w="1559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2"/>
        <w:gridCol w:w="3119"/>
        <w:gridCol w:w="8930"/>
        <w:gridCol w:w="2552"/>
      </w:tblGrid>
      <w:tr w:rsidR="000C1A5F" w:rsidRPr="00B86808" w:rsidTr="00124169">
        <w:tc>
          <w:tcPr>
            <w:tcW w:w="992" w:type="dxa"/>
          </w:tcPr>
          <w:p w:rsidR="000C1A5F" w:rsidRPr="00B86808" w:rsidRDefault="000C1A5F" w:rsidP="00124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0C1A5F" w:rsidRPr="00B86808" w:rsidRDefault="000C1A5F" w:rsidP="00124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п.п.</w:t>
            </w:r>
          </w:p>
        </w:tc>
        <w:tc>
          <w:tcPr>
            <w:tcW w:w="3119" w:type="dxa"/>
          </w:tcPr>
          <w:p w:rsidR="000C1A5F" w:rsidRPr="00B86808" w:rsidRDefault="000C1A5F" w:rsidP="00124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раздела</w:t>
            </w:r>
          </w:p>
        </w:tc>
        <w:tc>
          <w:tcPr>
            <w:tcW w:w="8930" w:type="dxa"/>
          </w:tcPr>
          <w:p w:rsidR="000C1A5F" w:rsidRPr="00B86808" w:rsidRDefault="004F7736" w:rsidP="004F7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</w:t>
            </w:r>
            <w:r w:rsidR="000C1A5F" w:rsidRPr="00B86808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552" w:type="dxa"/>
          </w:tcPr>
          <w:p w:rsidR="000C1A5F" w:rsidRPr="00B86808" w:rsidRDefault="000C1A5F" w:rsidP="00124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0C1A5F" w:rsidRPr="00B86808" w:rsidTr="00124169">
        <w:tc>
          <w:tcPr>
            <w:tcW w:w="992" w:type="dxa"/>
          </w:tcPr>
          <w:p w:rsidR="000C1A5F" w:rsidRPr="00B86808" w:rsidRDefault="000C1A5F" w:rsidP="00124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0C1A5F" w:rsidRPr="00B86808" w:rsidRDefault="00651DC7" w:rsidP="00124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Повторение </w:t>
            </w:r>
            <w:proofErr w:type="gramStart"/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изученного</w:t>
            </w:r>
            <w:proofErr w:type="gramEnd"/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в 10 классе </w:t>
            </w:r>
          </w:p>
        </w:tc>
        <w:tc>
          <w:tcPr>
            <w:tcW w:w="8930" w:type="dxa"/>
          </w:tcPr>
          <w:p w:rsidR="000C1A5F" w:rsidRPr="00B86808" w:rsidRDefault="000C1A5F" w:rsidP="00124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Общие сведения о языке. Литературный язык и язык художественной литературы</w:t>
            </w:r>
          </w:p>
        </w:tc>
        <w:tc>
          <w:tcPr>
            <w:tcW w:w="2552" w:type="dxa"/>
          </w:tcPr>
          <w:p w:rsidR="000C1A5F" w:rsidRPr="00B86808" w:rsidRDefault="00394DED" w:rsidP="00124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C1A5F" w:rsidRPr="00B86808" w:rsidTr="00124169">
        <w:tc>
          <w:tcPr>
            <w:tcW w:w="992" w:type="dxa"/>
          </w:tcPr>
          <w:p w:rsidR="000C1A5F" w:rsidRPr="00B86808" w:rsidRDefault="000C1A5F" w:rsidP="00124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0C1A5F" w:rsidRPr="00651DC7" w:rsidRDefault="00651DC7" w:rsidP="00124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DC7">
              <w:rPr>
                <w:rFonts w:ascii="Times New Roman" w:hAnsi="Times New Roman" w:cs="Times New Roman"/>
                <w:iCs/>
                <w:sz w:val="24"/>
                <w:szCs w:val="24"/>
              </w:rPr>
              <w:t>Язык и речь. Культура речи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8930" w:type="dxa"/>
          </w:tcPr>
          <w:p w:rsidR="000C1A5F" w:rsidRPr="00B86808" w:rsidRDefault="000C1A5F" w:rsidP="00124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 xml:space="preserve">Интонация и её роль в предложении. Знаки препинания в конце предложений. Согласование сказуемого и подлежащего. Практическая работа. Согласование сказуемого и подлежащего. Тире между подлежащим и сказуемым. Контрольная работа. Знаки препинания в простом предложении. Однородные члены предложения и пунктуация при них. Однородные члены предложения и пунктуация </w:t>
            </w:r>
            <w:r w:rsidRPr="00B868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 них. Знаки препинания при однородных членах. Практическая работа. Знаки препинания при однородных членах. Тире между подлежащим и сказуемым. Контрольная работа. Знаки препинания в простом предложении. Однородные члены предложения и пунктуация при них. Практическая работа. Знаки препинания при однородных членах. Однородные и неоднородные определения. Обособленные определения.  Приложения и их обособление. Обособление обстоятельств. Обособление дополнений. Уточняющие члены предложения. Пунктуация при вводных словах и вводных конструкциях. Пунктуация при обращениях. Развитие речи. Сочинение-диалог с писателем. Слова-предложения и выделение междометий в речи. Порядок слов в предложении. Контрольная работа по разделу «Пунктуация»</w:t>
            </w:r>
          </w:p>
        </w:tc>
        <w:tc>
          <w:tcPr>
            <w:tcW w:w="2552" w:type="dxa"/>
          </w:tcPr>
          <w:p w:rsidR="000C1A5F" w:rsidRPr="00B86808" w:rsidRDefault="00394DED" w:rsidP="00124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</w:tr>
      <w:tr w:rsidR="000C1A5F" w:rsidRPr="00B86808" w:rsidTr="00124169">
        <w:tc>
          <w:tcPr>
            <w:tcW w:w="992" w:type="dxa"/>
          </w:tcPr>
          <w:p w:rsidR="000C1A5F" w:rsidRPr="00B86808" w:rsidRDefault="000C1A5F" w:rsidP="00124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119" w:type="dxa"/>
          </w:tcPr>
          <w:p w:rsidR="000C1A5F" w:rsidRPr="005D286F" w:rsidRDefault="00651DC7" w:rsidP="00124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286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Функциональная стилистика и культура речи </w:t>
            </w:r>
          </w:p>
        </w:tc>
        <w:tc>
          <w:tcPr>
            <w:tcW w:w="8930" w:type="dxa"/>
          </w:tcPr>
          <w:p w:rsidR="000C1A5F" w:rsidRPr="00B86808" w:rsidRDefault="000C1A5F" w:rsidP="00124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8680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Официально-деловой стиль, сфера использования, назначение, основные признаки. </w:t>
            </w: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жанры официально-делового стиля. Форма и структура делового документа</w:t>
            </w:r>
            <w:proofErr w:type="gramStart"/>
            <w:r w:rsidR="005D286F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="005D286F" w:rsidRPr="00B86808">
              <w:rPr>
                <w:rFonts w:ascii="Times New Roman" w:hAnsi="Times New Roman" w:cs="Times New Roman"/>
                <w:sz w:val="24"/>
                <w:szCs w:val="24"/>
              </w:rPr>
              <w:t>Язык художественной литературы. Основные признаки художественной речи. Использование изобразительн</w:t>
            </w:r>
            <w:proofErr w:type="gramStart"/>
            <w:r w:rsidR="005D286F" w:rsidRPr="00B86808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="005D286F" w:rsidRPr="00B86808">
              <w:rPr>
                <w:rFonts w:ascii="Times New Roman" w:hAnsi="Times New Roman" w:cs="Times New Roman"/>
                <w:sz w:val="24"/>
                <w:szCs w:val="24"/>
              </w:rPr>
              <w:t xml:space="preserve"> выразительных средств языка в художественной речи.  Использование разных стилей речи в художественных произведениях. Развитие речи. Комплексный анализ текста.  Развитие речи. Изложение с элементами сочинения</w:t>
            </w:r>
          </w:p>
        </w:tc>
        <w:tc>
          <w:tcPr>
            <w:tcW w:w="2552" w:type="dxa"/>
          </w:tcPr>
          <w:p w:rsidR="000C1A5F" w:rsidRPr="00B86808" w:rsidRDefault="00394DED" w:rsidP="00124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0C1A5F" w:rsidRPr="00B86808" w:rsidTr="00124169">
        <w:trPr>
          <w:trHeight w:val="1550"/>
        </w:trPr>
        <w:tc>
          <w:tcPr>
            <w:tcW w:w="992" w:type="dxa"/>
          </w:tcPr>
          <w:p w:rsidR="000C1A5F" w:rsidRPr="00B86808" w:rsidRDefault="000C1A5F" w:rsidP="00124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0C1A5F" w:rsidRPr="00B86808" w:rsidRDefault="005D286F" w:rsidP="005D28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Повторение </w:t>
            </w:r>
            <w:proofErr w:type="gramStart"/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изученного</w:t>
            </w:r>
            <w:proofErr w:type="gramEnd"/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в 10-11 классах </w:t>
            </w:r>
          </w:p>
        </w:tc>
        <w:tc>
          <w:tcPr>
            <w:tcW w:w="8930" w:type="dxa"/>
          </w:tcPr>
          <w:p w:rsidR="000C1A5F" w:rsidRPr="00B86808" w:rsidRDefault="000C1A5F" w:rsidP="00124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Публицистический стиль, сфера использования, назначения. Признаки публицистического стиля. Основные жанры. Устное выступление. Доклад на тему «Жизнь замечательных людей». Развитие речи. Портретный очерк. Подготовка к домашнему сочинению. Культура   речи публицистического стиля. Контрольная работа. Текст и его комплексный анализ. Контрольная работа. Сочинение на основе исходного текста</w:t>
            </w:r>
          </w:p>
        </w:tc>
        <w:tc>
          <w:tcPr>
            <w:tcW w:w="2552" w:type="dxa"/>
          </w:tcPr>
          <w:p w:rsidR="000C1A5F" w:rsidRPr="00B86808" w:rsidRDefault="005D286F" w:rsidP="00124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C1A5F" w:rsidRPr="00B86808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</w:tr>
      <w:tr w:rsidR="00076EC2" w:rsidRPr="00B86808" w:rsidTr="00076EC2">
        <w:tc>
          <w:tcPr>
            <w:tcW w:w="13041" w:type="dxa"/>
            <w:gridSpan w:val="3"/>
          </w:tcPr>
          <w:p w:rsidR="00076EC2" w:rsidRPr="00B86808" w:rsidRDefault="00076EC2" w:rsidP="00124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</w:t>
            </w: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552" w:type="dxa"/>
          </w:tcPr>
          <w:p w:rsidR="00076EC2" w:rsidRPr="00B86808" w:rsidRDefault="00076EC2" w:rsidP="001241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34 </w:t>
            </w: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</w:tr>
    </w:tbl>
    <w:p w:rsidR="000C1A5F" w:rsidRPr="005D286F" w:rsidRDefault="000C1A5F" w:rsidP="004910A3">
      <w:pPr>
        <w:spacing w:before="24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D286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</w:t>
      </w:r>
      <w:r w:rsidR="002B365A" w:rsidRPr="005D286F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Pr="005D28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D286F" w:rsidRPr="005D286F"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 w:rsidRPr="005D286F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076EC2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5D286F">
        <w:rPr>
          <w:rFonts w:ascii="Times New Roman" w:hAnsi="Times New Roman" w:cs="Times New Roman"/>
          <w:b/>
          <w:sz w:val="24"/>
          <w:szCs w:val="24"/>
        </w:rPr>
        <w:t xml:space="preserve"> Календарно-тематическое планирование </w:t>
      </w:r>
    </w:p>
    <w:tbl>
      <w:tblPr>
        <w:tblStyle w:val="a3"/>
        <w:tblW w:w="15593" w:type="dxa"/>
        <w:tblInd w:w="250" w:type="dxa"/>
        <w:tblLook w:val="04A0"/>
      </w:tblPr>
      <w:tblGrid>
        <w:gridCol w:w="774"/>
        <w:gridCol w:w="18"/>
        <w:gridCol w:w="8"/>
        <w:gridCol w:w="13"/>
        <w:gridCol w:w="888"/>
        <w:gridCol w:w="851"/>
        <w:gridCol w:w="5953"/>
        <w:gridCol w:w="7088"/>
      </w:tblGrid>
      <w:tr w:rsidR="004910A3" w:rsidRPr="00B86808" w:rsidTr="00124169">
        <w:trPr>
          <w:trHeight w:val="397"/>
        </w:trPr>
        <w:tc>
          <w:tcPr>
            <w:tcW w:w="800" w:type="dxa"/>
            <w:gridSpan w:val="3"/>
            <w:vMerge w:val="restart"/>
          </w:tcPr>
          <w:p w:rsidR="004910A3" w:rsidRPr="00B86808" w:rsidRDefault="004910A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1752" w:type="dxa"/>
            <w:gridSpan w:val="3"/>
          </w:tcPr>
          <w:p w:rsidR="004910A3" w:rsidRPr="00B86808" w:rsidRDefault="00B86808" w:rsidP="00B8680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4910A3" w:rsidRPr="00B86808">
              <w:rPr>
                <w:rFonts w:ascii="Times New Roman" w:hAnsi="Times New Roman" w:cs="Times New Roman"/>
                <w:sz w:val="24"/>
                <w:szCs w:val="24"/>
              </w:rPr>
              <w:t>дат</w:t>
            </w: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953" w:type="dxa"/>
            <w:vMerge w:val="restart"/>
            <w:tcBorders>
              <w:right w:val="single" w:sz="4" w:space="0" w:color="auto"/>
            </w:tcBorders>
          </w:tcPr>
          <w:p w:rsidR="004910A3" w:rsidRPr="00B86808" w:rsidRDefault="004910A3" w:rsidP="004221A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7088" w:type="dxa"/>
            <w:vMerge w:val="restart"/>
            <w:tcBorders>
              <w:left w:val="single" w:sz="4" w:space="0" w:color="auto"/>
            </w:tcBorders>
          </w:tcPr>
          <w:p w:rsidR="004910A3" w:rsidRPr="00B86808" w:rsidRDefault="004910A3" w:rsidP="004910A3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Основные виды</w:t>
            </w:r>
            <w:r w:rsidR="00B86808" w:rsidRPr="00B86808">
              <w:rPr>
                <w:rFonts w:ascii="Times New Roman" w:hAnsi="Times New Roman" w:cs="Times New Roman"/>
                <w:sz w:val="24"/>
                <w:szCs w:val="24"/>
              </w:rPr>
              <w:t xml:space="preserve"> учебной деятельности учащихся</w:t>
            </w:r>
          </w:p>
        </w:tc>
      </w:tr>
      <w:tr w:rsidR="004910A3" w:rsidRPr="00B86808" w:rsidTr="00124169">
        <w:trPr>
          <w:trHeight w:val="549"/>
        </w:trPr>
        <w:tc>
          <w:tcPr>
            <w:tcW w:w="800" w:type="dxa"/>
            <w:gridSpan w:val="3"/>
            <w:vMerge/>
          </w:tcPr>
          <w:p w:rsidR="004910A3" w:rsidRPr="00B86808" w:rsidRDefault="004910A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1" w:type="dxa"/>
            <w:gridSpan w:val="2"/>
          </w:tcPr>
          <w:p w:rsidR="004910A3" w:rsidRPr="00B86808" w:rsidRDefault="004910A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 xml:space="preserve"> план</w:t>
            </w:r>
          </w:p>
        </w:tc>
        <w:tc>
          <w:tcPr>
            <w:tcW w:w="851" w:type="dxa"/>
          </w:tcPr>
          <w:p w:rsidR="004910A3" w:rsidRPr="00B86808" w:rsidRDefault="004910A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 xml:space="preserve"> факт</w:t>
            </w:r>
          </w:p>
        </w:tc>
        <w:tc>
          <w:tcPr>
            <w:tcW w:w="5953" w:type="dxa"/>
            <w:vMerge/>
            <w:tcBorders>
              <w:right w:val="single" w:sz="4" w:space="0" w:color="auto"/>
            </w:tcBorders>
          </w:tcPr>
          <w:p w:rsidR="004910A3" w:rsidRPr="00B86808" w:rsidRDefault="004910A3" w:rsidP="004221A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vMerge/>
            <w:tcBorders>
              <w:left w:val="single" w:sz="4" w:space="0" w:color="auto"/>
            </w:tcBorders>
          </w:tcPr>
          <w:p w:rsidR="004910A3" w:rsidRPr="00B86808" w:rsidRDefault="004910A3" w:rsidP="004221A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1A5F" w:rsidRPr="00B86808" w:rsidTr="00076EC2">
        <w:trPr>
          <w:trHeight w:val="274"/>
        </w:trPr>
        <w:tc>
          <w:tcPr>
            <w:tcW w:w="15593" w:type="dxa"/>
            <w:gridSpan w:val="8"/>
          </w:tcPr>
          <w:p w:rsidR="000C1A5F" w:rsidRPr="005D286F" w:rsidRDefault="00076EC2" w:rsidP="00076E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                                                                                    </w:t>
            </w:r>
            <w:r w:rsidR="004910A3" w:rsidRPr="005D286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Повторение </w:t>
            </w:r>
            <w:proofErr w:type="gramStart"/>
            <w:r w:rsidR="004910A3" w:rsidRPr="005D286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изученного</w:t>
            </w:r>
            <w:proofErr w:type="gramEnd"/>
            <w:r w:rsidR="004910A3" w:rsidRPr="005D286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в 10 классе</w:t>
            </w:r>
            <w:r w:rsidR="00066CD3" w:rsidRPr="005D286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(2ч)</w:t>
            </w:r>
          </w:p>
        </w:tc>
      </w:tr>
      <w:tr w:rsidR="004910A3" w:rsidRPr="00B86808" w:rsidTr="00124169">
        <w:trPr>
          <w:trHeight w:val="549"/>
        </w:trPr>
        <w:tc>
          <w:tcPr>
            <w:tcW w:w="813" w:type="dxa"/>
            <w:gridSpan w:val="4"/>
          </w:tcPr>
          <w:p w:rsidR="004910A3" w:rsidRPr="00B86808" w:rsidRDefault="004910A3" w:rsidP="00076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1/1</w:t>
            </w:r>
          </w:p>
        </w:tc>
        <w:tc>
          <w:tcPr>
            <w:tcW w:w="888" w:type="dxa"/>
          </w:tcPr>
          <w:p w:rsidR="004910A3" w:rsidRPr="00B86808" w:rsidRDefault="004910A3" w:rsidP="004221A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910A3" w:rsidRPr="00B86808" w:rsidRDefault="004910A3" w:rsidP="004221A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4910A3" w:rsidRPr="00B86808" w:rsidRDefault="004910A3" w:rsidP="004910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 xml:space="preserve">ТБ в кабинете русского языка и литературы. </w:t>
            </w: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Русский язык в современном мире. Экология языка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4910A3" w:rsidRPr="007D78A6" w:rsidRDefault="007D78A6" w:rsidP="004910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8A6">
              <w:rPr>
                <w:rFonts w:ascii="Times New Roman" w:hAnsi="Times New Roman"/>
                <w:sz w:val="24"/>
                <w:szCs w:val="24"/>
              </w:rPr>
              <w:t>Осознают роль языка, речи, общения в жизни человека. Определяют разницу между выражением настроения и передачей точной информации</w:t>
            </w:r>
          </w:p>
        </w:tc>
      </w:tr>
      <w:tr w:rsidR="004910A3" w:rsidRPr="00B86808" w:rsidTr="00124169">
        <w:tc>
          <w:tcPr>
            <w:tcW w:w="813" w:type="dxa"/>
            <w:gridSpan w:val="4"/>
          </w:tcPr>
          <w:p w:rsidR="004910A3" w:rsidRPr="00B86808" w:rsidRDefault="004910A3" w:rsidP="00076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2/</w:t>
            </w:r>
            <w:r w:rsidR="00066CD3" w:rsidRPr="00B868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88" w:type="dxa"/>
          </w:tcPr>
          <w:p w:rsidR="004910A3" w:rsidRPr="00B86808" w:rsidRDefault="004910A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910A3" w:rsidRPr="00B86808" w:rsidRDefault="004910A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4910A3" w:rsidRPr="00B86808" w:rsidRDefault="004910A3" w:rsidP="0007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Входной контроль. Контрольная работа.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4910A3" w:rsidRPr="007D78A6" w:rsidRDefault="00DF2D41" w:rsidP="00DF2D41">
            <w:pPr>
              <w:pStyle w:val="ab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9FAFA"/>
              </w:rPr>
            </w:pPr>
            <w:r w:rsidRPr="007D78A6">
              <w:rPr>
                <w:color w:val="000000"/>
                <w:shd w:val="clear" w:color="auto" w:fill="F9FAFA"/>
              </w:rPr>
              <w:t>адекватно оценивают свои достижения, осознают возникающие трудности и стараются искать способы их преодоления.</w:t>
            </w:r>
          </w:p>
        </w:tc>
      </w:tr>
      <w:tr w:rsidR="004910A3" w:rsidRPr="00B86808" w:rsidTr="00124169">
        <w:tc>
          <w:tcPr>
            <w:tcW w:w="15593" w:type="dxa"/>
            <w:gridSpan w:val="8"/>
          </w:tcPr>
          <w:p w:rsidR="004910A3" w:rsidRPr="00651DC7" w:rsidRDefault="00076EC2" w:rsidP="00076E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                                                                                           </w:t>
            </w:r>
            <w:r w:rsidR="00066CD3"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066CD3" w:rsidRPr="00651DC7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Язык и речь. Культура речи</w:t>
            </w:r>
            <w:proofErr w:type="gramStart"/>
            <w:r w:rsidR="00066CD3" w:rsidRPr="00651DC7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( </w:t>
            </w:r>
            <w:proofErr w:type="gramEnd"/>
            <w:r w:rsidR="00066CD3" w:rsidRPr="00651DC7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17 ч)</w:t>
            </w:r>
          </w:p>
        </w:tc>
      </w:tr>
      <w:tr w:rsidR="00066CD3" w:rsidRPr="00B86808" w:rsidTr="00124169">
        <w:tc>
          <w:tcPr>
            <w:tcW w:w="813" w:type="dxa"/>
            <w:gridSpan w:val="4"/>
          </w:tcPr>
          <w:p w:rsidR="00066CD3" w:rsidRPr="00B86808" w:rsidRDefault="00066CD3" w:rsidP="00076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3/1</w:t>
            </w:r>
          </w:p>
        </w:tc>
        <w:tc>
          <w:tcPr>
            <w:tcW w:w="888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066CD3" w:rsidRPr="00B86808" w:rsidRDefault="00066CD3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Синтаксис. Синтаксические нормы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066CD3" w:rsidRPr="00B86808" w:rsidRDefault="00066CD3" w:rsidP="00076EC2">
            <w:pPr>
              <w:pStyle w:val="ab"/>
              <w:spacing w:before="0" w:beforeAutospacing="0" w:after="0" w:afterAutospacing="0"/>
              <w:rPr>
                <w:color w:val="000000"/>
              </w:rPr>
            </w:pPr>
            <w:r w:rsidRPr="00B86808">
              <w:rPr>
                <w:color w:val="000000"/>
              </w:rPr>
              <w:t>Иметь представление о речевой компетенции носителя языка, об уровнях речевой культуры, об основных аспектах культуры речи.</w:t>
            </w:r>
          </w:p>
        </w:tc>
      </w:tr>
      <w:tr w:rsidR="00066CD3" w:rsidRPr="00B86808" w:rsidTr="00124169">
        <w:tc>
          <w:tcPr>
            <w:tcW w:w="813" w:type="dxa"/>
            <w:gridSpan w:val="4"/>
          </w:tcPr>
          <w:p w:rsidR="00066CD3" w:rsidRPr="00B86808" w:rsidRDefault="00066CD3" w:rsidP="00076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4/2</w:t>
            </w:r>
          </w:p>
        </w:tc>
        <w:tc>
          <w:tcPr>
            <w:tcW w:w="888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066CD3" w:rsidRPr="00B86808" w:rsidRDefault="00066CD3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Практикум. Синтаксические нормы (задание 8 ЕГЭ)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066CD3" w:rsidRPr="00B86808" w:rsidRDefault="00DF2D41" w:rsidP="00DF2D41">
            <w:pPr>
              <w:pStyle w:val="ab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B86808">
              <w:rPr>
                <w:color w:val="000000"/>
              </w:rPr>
              <w:t>Выполняют тренировочные упражнения, работают с текстом.</w:t>
            </w:r>
          </w:p>
        </w:tc>
      </w:tr>
      <w:tr w:rsidR="00066CD3" w:rsidRPr="00B86808" w:rsidTr="00124169">
        <w:tc>
          <w:tcPr>
            <w:tcW w:w="813" w:type="dxa"/>
            <w:gridSpan w:val="4"/>
          </w:tcPr>
          <w:p w:rsidR="00066CD3" w:rsidRPr="00B86808" w:rsidRDefault="00066CD3" w:rsidP="00076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5/3</w:t>
            </w:r>
          </w:p>
        </w:tc>
        <w:tc>
          <w:tcPr>
            <w:tcW w:w="888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066CD3" w:rsidRPr="00B86808" w:rsidRDefault="00066CD3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Пунктуационные нормы русского языка. Знаки препинания и их функции в письменной речи русского языка. 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066CD3" w:rsidRPr="00B86808" w:rsidRDefault="007D78A6" w:rsidP="00076EC2">
            <w:pPr>
              <w:pStyle w:val="ab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Анализируют и оценивают </w:t>
            </w:r>
            <w:r w:rsidR="00066CD3" w:rsidRPr="00B86808">
              <w:rPr>
                <w:color w:val="000000"/>
              </w:rPr>
              <w:t>речевые высказы</w:t>
            </w:r>
            <w:r w:rsidR="00066CD3" w:rsidRPr="00B86808">
              <w:rPr>
                <w:color w:val="000000"/>
              </w:rPr>
              <w:softHyphen/>
              <w:t>вания с точки зрения коммуникативной целесо</w:t>
            </w:r>
            <w:r w:rsidR="00066CD3" w:rsidRPr="00B86808">
              <w:rPr>
                <w:color w:val="000000"/>
              </w:rPr>
              <w:softHyphen/>
              <w:t>образности, точности, чистоты, богатства, выра</w:t>
            </w:r>
            <w:r w:rsidR="00066CD3" w:rsidRPr="00B86808">
              <w:rPr>
                <w:color w:val="000000"/>
              </w:rPr>
              <w:softHyphen/>
              <w:t>зительности, соответствия литературным нормам.</w:t>
            </w:r>
          </w:p>
        </w:tc>
      </w:tr>
      <w:tr w:rsidR="00066CD3" w:rsidRPr="00B86808" w:rsidTr="00124169">
        <w:tc>
          <w:tcPr>
            <w:tcW w:w="813" w:type="dxa"/>
            <w:gridSpan w:val="4"/>
          </w:tcPr>
          <w:p w:rsidR="00066CD3" w:rsidRPr="00B86808" w:rsidRDefault="00066CD3" w:rsidP="00076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6/4</w:t>
            </w:r>
          </w:p>
        </w:tc>
        <w:tc>
          <w:tcPr>
            <w:tcW w:w="888" w:type="dxa"/>
          </w:tcPr>
          <w:p w:rsidR="00066CD3" w:rsidRPr="00B86808" w:rsidRDefault="00066CD3" w:rsidP="00B8680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066CD3" w:rsidRPr="00B86808" w:rsidRDefault="00066CD3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Знаки препинания в предложениях с однородными членами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066CD3" w:rsidRPr="00B86808" w:rsidRDefault="007D78A6" w:rsidP="00076EC2">
            <w:pPr>
              <w:pStyle w:val="ab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Используют </w:t>
            </w:r>
            <w:r w:rsidR="00DA1DB5" w:rsidRPr="00B86808">
              <w:rPr>
                <w:color w:val="000000"/>
              </w:rPr>
              <w:t xml:space="preserve"> в собственной речевой практи</w:t>
            </w:r>
            <w:r w:rsidR="00DA1DB5" w:rsidRPr="00B86808">
              <w:rPr>
                <w:color w:val="000000"/>
              </w:rPr>
              <w:softHyphen/>
              <w:t>ке нормативные словари современного русского языка и справочники: орфоэпический словарь, толковый словарь, словарь грамматических труд</w:t>
            </w:r>
            <w:r w:rsidR="00DA1DB5" w:rsidRPr="00B86808">
              <w:rPr>
                <w:color w:val="000000"/>
              </w:rPr>
              <w:softHyphen/>
              <w:t>ностей, орфографический словарь и справочники по русскому правописанию.</w:t>
            </w:r>
          </w:p>
        </w:tc>
      </w:tr>
      <w:tr w:rsidR="00066CD3" w:rsidRPr="00B86808" w:rsidTr="00124169">
        <w:tc>
          <w:tcPr>
            <w:tcW w:w="813" w:type="dxa"/>
            <w:gridSpan w:val="4"/>
          </w:tcPr>
          <w:p w:rsidR="00066CD3" w:rsidRPr="00B86808" w:rsidRDefault="00066CD3" w:rsidP="00076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7/5</w:t>
            </w:r>
          </w:p>
        </w:tc>
        <w:tc>
          <w:tcPr>
            <w:tcW w:w="888" w:type="dxa"/>
          </w:tcPr>
          <w:p w:rsidR="00066CD3" w:rsidRPr="00B86808" w:rsidRDefault="00066CD3" w:rsidP="00B8680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066CD3" w:rsidRPr="00B86808" w:rsidRDefault="00066CD3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Знаки препинания в предложениях с обособленными членами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066CD3" w:rsidRPr="00B86808" w:rsidRDefault="00DF2D41" w:rsidP="00422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  <w:t>Самостоятельный поиск информации, учатся делать выводы на основе наблюдений, осознают свои трудности и стремятся к их преодолению</w:t>
            </w:r>
          </w:p>
        </w:tc>
      </w:tr>
      <w:tr w:rsidR="00066CD3" w:rsidRPr="00B86808" w:rsidTr="00124169">
        <w:tc>
          <w:tcPr>
            <w:tcW w:w="813" w:type="dxa"/>
            <w:gridSpan w:val="4"/>
          </w:tcPr>
          <w:p w:rsidR="00066CD3" w:rsidRPr="00B86808" w:rsidRDefault="00066CD3" w:rsidP="00076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8/6</w:t>
            </w:r>
          </w:p>
        </w:tc>
        <w:tc>
          <w:tcPr>
            <w:tcW w:w="888" w:type="dxa"/>
          </w:tcPr>
          <w:p w:rsidR="00066CD3" w:rsidRPr="00B86808" w:rsidRDefault="00066CD3" w:rsidP="00B8680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066CD3" w:rsidRPr="00B86808" w:rsidRDefault="00066CD3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Практикум. Знаки препинания в предложениях с обособленными членами (задание 17 ЕГЭ)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066CD3" w:rsidRPr="00B86808" w:rsidRDefault="00DF2D41" w:rsidP="004910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  <w:t>оценивают правильность выполнения действий и вносят необходимые коррективы</w:t>
            </w:r>
          </w:p>
        </w:tc>
      </w:tr>
      <w:tr w:rsidR="00066CD3" w:rsidRPr="00B86808" w:rsidTr="00124169">
        <w:tc>
          <w:tcPr>
            <w:tcW w:w="813" w:type="dxa"/>
            <w:gridSpan w:val="4"/>
          </w:tcPr>
          <w:p w:rsidR="00066CD3" w:rsidRPr="00B86808" w:rsidRDefault="00066CD3" w:rsidP="00076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9/7</w:t>
            </w:r>
          </w:p>
        </w:tc>
        <w:tc>
          <w:tcPr>
            <w:tcW w:w="888" w:type="dxa"/>
          </w:tcPr>
          <w:p w:rsidR="00066CD3" w:rsidRPr="00B86808" w:rsidRDefault="00066CD3" w:rsidP="00B8680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066CD3" w:rsidRPr="00B86808" w:rsidRDefault="00066CD3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Знаки препинания в предложениях с вводными конструкциями и обращениями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066CD3" w:rsidRPr="00D969F2" w:rsidRDefault="00D969F2" w:rsidP="00D969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Находят</w:t>
            </w:r>
            <w:r w:rsidRPr="00D969F2">
              <w:rPr>
                <w:rStyle w:val="c4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 художественных произведениях, изучаемых на уроках литературы, предложени</w:t>
            </w:r>
            <w:r>
              <w:rPr>
                <w:rStyle w:val="c4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 с вводными словами, выписывают их, делают</w:t>
            </w:r>
            <w:r w:rsidRPr="00D969F2">
              <w:rPr>
                <w:rStyle w:val="c4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синтаксический и пунктуационный разборы этих предложений</w:t>
            </w:r>
          </w:p>
        </w:tc>
      </w:tr>
      <w:tr w:rsidR="00066CD3" w:rsidRPr="00B86808" w:rsidTr="00124169">
        <w:tc>
          <w:tcPr>
            <w:tcW w:w="813" w:type="dxa"/>
            <w:gridSpan w:val="4"/>
          </w:tcPr>
          <w:p w:rsidR="00066CD3" w:rsidRPr="00B86808" w:rsidRDefault="00066CD3" w:rsidP="00076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10/8</w:t>
            </w:r>
          </w:p>
        </w:tc>
        <w:tc>
          <w:tcPr>
            <w:tcW w:w="888" w:type="dxa"/>
          </w:tcPr>
          <w:p w:rsidR="00066CD3" w:rsidRPr="00B86808" w:rsidRDefault="00066CD3" w:rsidP="00B8680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066CD3" w:rsidRPr="00B86808" w:rsidRDefault="00066CD3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Практикум. Пунктуация при вводных словах и обращениях (Задание18 ЕГЭ)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066CD3" w:rsidRPr="00B86808" w:rsidRDefault="001C1FC8" w:rsidP="00D969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  <w:t>Самостоятельный поиск информации, учатся делать выводы на основе наблюдений, осознают свои трудности и стремятся к их преодолению</w:t>
            </w:r>
          </w:p>
        </w:tc>
      </w:tr>
      <w:tr w:rsidR="00066CD3" w:rsidRPr="00B86808" w:rsidTr="00124169">
        <w:tc>
          <w:tcPr>
            <w:tcW w:w="813" w:type="dxa"/>
            <w:gridSpan w:val="4"/>
          </w:tcPr>
          <w:p w:rsidR="00066CD3" w:rsidRPr="00B86808" w:rsidRDefault="00066CD3" w:rsidP="00076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11/9</w:t>
            </w:r>
          </w:p>
        </w:tc>
        <w:tc>
          <w:tcPr>
            <w:tcW w:w="888" w:type="dxa"/>
          </w:tcPr>
          <w:p w:rsidR="00066CD3" w:rsidRPr="00B86808" w:rsidRDefault="00066CD3" w:rsidP="00B8680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066CD3" w:rsidRPr="00B86808" w:rsidRDefault="00066CD3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Знаки препинания в сложносочинённом предложении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066CD3" w:rsidRPr="00B86808" w:rsidRDefault="001C1FC8" w:rsidP="00D969F2">
            <w:pPr>
              <w:pStyle w:val="ab"/>
              <w:shd w:val="clear" w:color="auto" w:fill="F9FAFA"/>
              <w:spacing w:before="0" w:beforeAutospacing="0" w:after="0" w:afterAutospacing="0" w:line="276" w:lineRule="auto"/>
              <w:rPr>
                <w:color w:val="000000"/>
              </w:rPr>
            </w:pPr>
            <w:r w:rsidRPr="00B86808">
              <w:rPr>
                <w:color w:val="000000"/>
              </w:rPr>
              <w:t>осуществляют поиск необходимой информации,</w:t>
            </w:r>
            <w:r w:rsidR="00076EC2">
              <w:rPr>
                <w:color w:val="000000"/>
              </w:rPr>
              <w:t xml:space="preserve"> </w:t>
            </w:r>
            <w:r w:rsidRPr="00B86808">
              <w:rPr>
                <w:color w:val="000000"/>
              </w:rPr>
              <w:t xml:space="preserve">оценивают правильность выполнения действий и вносят необходимые </w:t>
            </w:r>
            <w:r w:rsidRPr="00B86808">
              <w:rPr>
                <w:color w:val="000000"/>
              </w:rPr>
              <w:lastRenderedPageBreak/>
              <w:t>коррективы</w:t>
            </w:r>
          </w:p>
        </w:tc>
      </w:tr>
      <w:tr w:rsidR="00066CD3" w:rsidRPr="00B86808" w:rsidTr="00124169">
        <w:tc>
          <w:tcPr>
            <w:tcW w:w="813" w:type="dxa"/>
            <w:gridSpan w:val="4"/>
          </w:tcPr>
          <w:p w:rsidR="00066CD3" w:rsidRPr="00B86808" w:rsidRDefault="00066CD3" w:rsidP="00076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12/10</w:t>
            </w:r>
          </w:p>
        </w:tc>
        <w:tc>
          <w:tcPr>
            <w:tcW w:w="888" w:type="dxa"/>
          </w:tcPr>
          <w:p w:rsidR="00066CD3" w:rsidRPr="00B86808" w:rsidRDefault="00066CD3" w:rsidP="00B8680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066CD3" w:rsidRPr="00B86808" w:rsidRDefault="00066CD3" w:rsidP="004221A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Практикум. Пунктуация в ССП и ПП с однородными членами (задание 16 ЕГЭ)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066CD3" w:rsidRPr="00B86808" w:rsidRDefault="00DF2D41" w:rsidP="007333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  <w:t>оценивают правильность выполнения действий и вносят необходимые коррективы</w:t>
            </w:r>
          </w:p>
        </w:tc>
      </w:tr>
      <w:tr w:rsidR="00066CD3" w:rsidRPr="00B86808" w:rsidTr="00124169">
        <w:tc>
          <w:tcPr>
            <w:tcW w:w="813" w:type="dxa"/>
            <w:gridSpan w:val="4"/>
          </w:tcPr>
          <w:p w:rsidR="00066CD3" w:rsidRPr="00B86808" w:rsidRDefault="00066CD3" w:rsidP="00076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13/11</w:t>
            </w:r>
          </w:p>
        </w:tc>
        <w:tc>
          <w:tcPr>
            <w:tcW w:w="888" w:type="dxa"/>
          </w:tcPr>
          <w:p w:rsidR="00066CD3" w:rsidRPr="00B86808" w:rsidRDefault="00066CD3" w:rsidP="00B8680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066CD3" w:rsidRPr="00B86808" w:rsidRDefault="00066CD3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Знаки препинания в сложноподчинённом предложении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066CD3" w:rsidRPr="00B86808" w:rsidRDefault="001C1FC8" w:rsidP="0007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  <w:t>Самостоятельный поиск информации, учатся делать выводы на основе наблюдений, осознают свои трудности и стремятся к их преодолению</w:t>
            </w:r>
          </w:p>
        </w:tc>
      </w:tr>
      <w:tr w:rsidR="00066CD3" w:rsidRPr="00B86808" w:rsidTr="00124169">
        <w:tc>
          <w:tcPr>
            <w:tcW w:w="813" w:type="dxa"/>
            <w:gridSpan w:val="4"/>
          </w:tcPr>
          <w:p w:rsidR="00066CD3" w:rsidRPr="00B86808" w:rsidRDefault="00066CD3" w:rsidP="00076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14/12</w:t>
            </w:r>
          </w:p>
        </w:tc>
        <w:tc>
          <w:tcPr>
            <w:tcW w:w="888" w:type="dxa"/>
          </w:tcPr>
          <w:p w:rsidR="00066CD3" w:rsidRPr="00B86808" w:rsidRDefault="00066CD3" w:rsidP="00B8680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066CD3" w:rsidRPr="00B86808" w:rsidRDefault="00066CD3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РР Сочинение-рассуждение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066CD3" w:rsidRPr="00B86808" w:rsidRDefault="0073336A" w:rsidP="0007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/>
                <w:kern w:val="2"/>
                <w:sz w:val="24"/>
                <w:szCs w:val="24"/>
              </w:rPr>
              <w:t>Используют</w:t>
            </w:r>
            <w:r w:rsidRPr="007F5F8F">
              <w:rPr>
                <w:rFonts w:ascii="Times New Roman" w:eastAsia="Lucida Sans Unicode" w:hAnsi="Times New Roman"/>
                <w:kern w:val="2"/>
                <w:sz w:val="24"/>
                <w:szCs w:val="24"/>
              </w:rPr>
              <w:t xml:space="preserve"> полученные навыки в самостоятельной работе</w:t>
            </w:r>
          </w:p>
        </w:tc>
      </w:tr>
      <w:tr w:rsidR="00066CD3" w:rsidRPr="00B86808" w:rsidTr="00124169">
        <w:tc>
          <w:tcPr>
            <w:tcW w:w="813" w:type="dxa"/>
            <w:gridSpan w:val="4"/>
          </w:tcPr>
          <w:p w:rsidR="00066CD3" w:rsidRPr="00B86808" w:rsidRDefault="00066CD3" w:rsidP="00076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15/13</w:t>
            </w:r>
          </w:p>
        </w:tc>
        <w:tc>
          <w:tcPr>
            <w:tcW w:w="888" w:type="dxa"/>
          </w:tcPr>
          <w:p w:rsidR="00066CD3" w:rsidRPr="00B86808" w:rsidRDefault="00066CD3" w:rsidP="00B8680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066CD3" w:rsidRPr="00B86808" w:rsidRDefault="00066CD3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Знаки препинания в бессоюзном сложном предложении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066CD3" w:rsidRPr="00B86808" w:rsidRDefault="001C1FC8" w:rsidP="0007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учатся находить в предложении различные части речи. Определяют постоянные и непостоянные морфологические признаки, определяют синтаксическую роль в предложении</w:t>
            </w:r>
          </w:p>
        </w:tc>
      </w:tr>
      <w:tr w:rsidR="00066CD3" w:rsidRPr="00B86808" w:rsidTr="00124169">
        <w:tc>
          <w:tcPr>
            <w:tcW w:w="813" w:type="dxa"/>
            <w:gridSpan w:val="4"/>
          </w:tcPr>
          <w:p w:rsidR="00066CD3" w:rsidRPr="00B86808" w:rsidRDefault="00066CD3" w:rsidP="0007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16/14</w:t>
            </w:r>
          </w:p>
        </w:tc>
        <w:tc>
          <w:tcPr>
            <w:tcW w:w="888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066CD3" w:rsidRPr="00B86808" w:rsidRDefault="00066CD3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Знаки препинания в сложном предложении с разными видами связи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2F5732" w:rsidRPr="00B86808" w:rsidRDefault="002F5732" w:rsidP="00076EC2">
            <w:pPr>
              <w:pStyle w:val="ab"/>
              <w:shd w:val="clear" w:color="auto" w:fill="F9FAFA"/>
              <w:spacing w:before="0" w:beforeAutospacing="0" w:after="0" w:afterAutospacing="0"/>
              <w:rPr>
                <w:color w:val="000000"/>
              </w:rPr>
            </w:pPr>
            <w:r w:rsidRPr="00B86808">
              <w:rPr>
                <w:color w:val="000000"/>
              </w:rPr>
              <w:t>осуществляют поиск необходимой информации,</w:t>
            </w:r>
          </w:p>
          <w:p w:rsidR="00066CD3" w:rsidRPr="00B86808" w:rsidRDefault="002F5732" w:rsidP="00076EC2">
            <w:pPr>
              <w:pStyle w:val="ab"/>
              <w:shd w:val="clear" w:color="auto" w:fill="F9FAFA"/>
              <w:spacing w:before="0" w:beforeAutospacing="0" w:after="0" w:afterAutospacing="0"/>
              <w:rPr>
                <w:color w:val="000000"/>
              </w:rPr>
            </w:pPr>
            <w:r w:rsidRPr="00B86808">
              <w:rPr>
                <w:color w:val="000000"/>
              </w:rPr>
              <w:t>оценивают правильность выполнения действий и вносят необходимые коррективы</w:t>
            </w:r>
          </w:p>
        </w:tc>
      </w:tr>
      <w:tr w:rsidR="00066CD3" w:rsidRPr="00B86808" w:rsidTr="00124169">
        <w:tc>
          <w:tcPr>
            <w:tcW w:w="813" w:type="dxa"/>
            <w:gridSpan w:val="4"/>
          </w:tcPr>
          <w:p w:rsidR="00066CD3" w:rsidRPr="00B86808" w:rsidRDefault="00066CD3" w:rsidP="0007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17/15</w:t>
            </w:r>
          </w:p>
        </w:tc>
        <w:tc>
          <w:tcPr>
            <w:tcW w:w="888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066CD3" w:rsidRPr="00B86808" w:rsidRDefault="00066CD3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Практикум. Пунктуация в сложном предложении (задания 19-21 ЕГЭ)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066CD3" w:rsidRPr="00B86808" w:rsidRDefault="001C1FC8" w:rsidP="0007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  <w:t>Самостоятельный поиск информации, учатся делать выводы на основе наблюдений, осознают свои трудности и стремятся к их преодолению</w:t>
            </w:r>
          </w:p>
        </w:tc>
      </w:tr>
      <w:tr w:rsidR="00066CD3" w:rsidRPr="00B86808" w:rsidTr="00124169">
        <w:tc>
          <w:tcPr>
            <w:tcW w:w="813" w:type="dxa"/>
            <w:gridSpan w:val="4"/>
          </w:tcPr>
          <w:p w:rsidR="00066CD3" w:rsidRPr="00B86808" w:rsidRDefault="00066CD3" w:rsidP="0007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18/16</w:t>
            </w:r>
          </w:p>
        </w:tc>
        <w:tc>
          <w:tcPr>
            <w:tcW w:w="888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066CD3" w:rsidRPr="00B86808" w:rsidRDefault="00EE0148" w:rsidP="00EE014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Контрольный диктант.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066CD3" w:rsidRPr="00B86808" w:rsidRDefault="002F5732" w:rsidP="007333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  <w:t>адекватно оценивают свои достижения, осознают возникающие трудности и стараются искать способы их преодоления.</w:t>
            </w:r>
          </w:p>
        </w:tc>
      </w:tr>
      <w:tr w:rsidR="00066CD3" w:rsidRPr="00B86808" w:rsidTr="00124169">
        <w:tc>
          <w:tcPr>
            <w:tcW w:w="813" w:type="dxa"/>
            <w:gridSpan w:val="4"/>
          </w:tcPr>
          <w:p w:rsidR="00066CD3" w:rsidRPr="00B86808" w:rsidRDefault="00066CD3" w:rsidP="0007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19/17</w:t>
            </w:r>
          </w:p>
        </w:tc>
        <w:tc>
          <w:tcPr>
            <w:tcW w:w="888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66CD3" w:rsidRPr="00B86808" w:rsidRDefault="00066CD3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066CD3" w:rsidRPr="00B86808" w:rsidRDefault="00066CD3" w:rsidP="004221A8">
            <w:pPr>
              <w:pStyle w:val="Style1"/>
              <w:widowControl/>
              <w:spacing w:line="276" w:lineRule="auto"/>
              <w:rPr>
                <w:rStyle w:val="FontStyle11"/>
                <w:rFonts w:ascii="Times New Roman" w:hAnsi="Times New Roman"/>
                <w:b w:val="0"/>
                <w:bCs/>
                <w:sz w:val="24"/>
              </w:rPr>
            </w:pPr>
            <w:r w:rsidRPr="00B86808">
              <w:rPr>
                <w:rStyle w:val="FontStyle11"/>
                <w:rFonts w:ascii="Times New Roman" w:hAnsi="Times New Roman"/>
                <w:b w:val="0"/>
                <w:bCs/>
                <w:sz w:val="24"/>
              </w:rPr>
              <w:t>Анализ контрольных работ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066CD3" w:rsidRPr="0073336A" w:rsidRDefault="002F5732" w:rsidP="007333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36A">
              <w:rPr>
                <w:rFonts w:ascii="Times New Roman" w:hAnsi="Times New Roman" w:cs="Times New Roman"/>
                <w:sz w:val="24"/>
                <w:szCs w:val="24"/>
              </w:rPr>
              <w:t>последовательно излагают мысли, приводят  аргументы</w:t>
            </w:r>
          </w:p>
        </w:tc>
      </w:tr>
      <w:tr w:rsidR="00066CD3" w:rsidRPr="00B86808" w:rsidTr="00124169">
        <w:tc>
          <w:tcPr>
            <w:tcW w:w="15593" w:type="dxa"/>
            <w:gridSpan w:val="8"/>
          </w:tcPr>
          <w:p w:rsidR="00066CD3" w:rsidRPr="00651DC7" w:rsidRDefault="00651DC7" w:rsidP="00076E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                                                                 </w:t>
            </w:r>
            <w:r w:rsidR="00DA1DB5"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 </w:t>
            </w:r>
            <w:r w:rsidR="00076EC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        </w:t>
            </w:r>
            <w:r w:rsidR="00DA1DB5"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DA1DB5" w:rsidRPr="00651DC7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Функциональная стилистика и культура речи  (13 ч)</w:t>
            </w:r>
          </w:p>
        </w:tc>
      </w:tr>
      <w:tr w:rsidR="00DA1DB5" w:rsidRPr="00B86808" w:rsidTr="00124169">
        <w:tc>
          <w:tcPr>
            <w:tcW w:w="813" w:type="dxa"/>
            <w:gridSpan w:val="4"/>
          </w:tcPr>
          <w:p w:rsidR="00DA1DB5" w:rsidRPr="00B86808" w:rsidRDefault="00DA1DB5" w:rsidP="0007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20/1</w:t>
            </w:r>
          </w:p>
        </w:tc>
        <w:tc>
          <w:tcPr>
            <w:tcW w:w="888" w:type="dxa"/>
          </w:tcPr>
          <w:p w:rsidR="00DA1DB5" w:rsidRPr="00B86808" w:rsidRDefault="00DA1DB5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1DB5" w:rsidRPr="00B86808" w:rsidRDefault="00DA1DB5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DA1DB5" w:rsidRPr="00B86808" w:rsidRDefault="00DA1DB5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Понятие о функциональной стилистике и стилистической норме русского языка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DA1DB5" w:rsidRPr="007D78A6" w:rsidRDefault="0073336A" w:rsidP="004910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78A6">
              <w:rPr>
                <w:rFonts w:ascii="Times New Roman" w:hAnsi="Times New Roman" w:cs="Times New Roman"/>
                <w:sz w:val="24"/>
                <w:szCs w:val="24"/>
              </w:rPr>
              <w:t>Оформляют указанные конструкции в письменной речи. Развивают умение пользоваться общественн</w:t>
            </w:r>
            <w:proofErr w:type="gramStart"/>
            <w:r w:rsidRPr="007D78A6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7D78A6">
              <w:rPr>
                <w:rFonts w:ascii="Times New Roman" w:hAnsi="Times New Roman" w:cs="Times New Roman"/>
                <w:sz w:val="24"/>
                <w:szCs w:val="24"/>
              </w:rPr>
              <w:t xml:space="preserve"> политической лексикой, закрепление навыков правописания.</w:t>
            </w:r>
          </w:p>
        </w:tc>
      </w:tr>
      <w:tr w:rsidR="00DA1DB5" w:rsidRPr="00B86808" w:rsidTr="00124169">
        <w:tc>
          <w:tcPr>
            <w:tcW w:w="813" w:type="dxa"/>
            <w:gridSpan w:val="4"/>
          </w:tcPr>
          <w:p w:rsidR="00DA1DB5" w:rsidRPr="00B86808" w:rsidRDefault="00DA1DB5" w:rsidP="0007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21/2</w:t>
            </w:r>
          </w:p>
        </w:tc>
        <w:tc>
          <w:tcPr>
            <w:tcW w:w="888" w:type="dxa"/>
          </w:tcPr>
          <w:p w:rsidR="00DA1DB5" w:rsidRPr="00B86808" w:rsidRDefault="00DA1DB5" w:rsidP="004221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1DB5" w:rsidRPr="00B86808" w:rsidRDefault="00DA1DB5" w:rsidP="004221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DA1DB5" w:rsidRPr="00B86808" w:rsidRDefault="00DA1DB5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Разговорная речь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DA1DB5" w:rsidRPr="00B86808" w:rsidRDefault="001D2A02" w:rsidP="004910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/>
                <w:kern w:val="2"/>
                <w:sz w:val="24"/>
                <w:szCs w:val="24"/>
              </w:rPr>
              <w:t>Используют</w:t>
            </w:r>
            <w:r w:rsidRPr="007F5F8F">
              <w:rPr>
                <w:rFonts w:ascii="Times New Roman" w:eastAsia="Lucida Sans Unicode" w:hAnsi="Times New Roman"/>
                <w:kern w:val="2"/>
                <w:sz w:val="24"/>
                <w:szCs w:val="24"/>
              </w:rPr>
              <w:t xml:space="preserve"> полученные навыки в самостоятельной работе</w:t>
            </w:r>
          </w:p>
        </w:tc>
      </w:tr>
      <w:tr w:rsidR="00DA1DB5" w:rsidRPr="00B86808" w:rsidTr="00124169">
        <w:tc>
          <w:tcPr>
            <w:tcW w:w="813" w:type="dxa"/>
            <w:gridSpan w:val="4"/>
          </w:tcPr>
          <w:p w:rsidR="00DA1DB5" w:rsidRPr="00B86808" w:rsidRDefault="00DA1DB5" w:rsidP="0007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22/3</w:t>
            </w:r>
          </w:p>
        </w:tc>
        <w:tc>
          <w:tcPr>
            <w:tcW w:w="888" w:type="dxa"/>
          </w:tcPr>
          <w:p w:rsidR="00DA1DB5" w:rsidRPr="00B86808" w:rsidRDefault="00DA1DB5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1DB5" w:rsidRPr="00B86808" w:rsidRDefault="00DA1DB5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DA1DB5" w:rsidRPr="00B86808" w:rsidRDefault="00DA1DB5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Научный стиль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DA1DB5" w:rsidRPr="00B86808" w:rsidRDefault="001D2A02" w:rsidP="004910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Работают с текстами разных стилей</w:t>
            </w:r>
            <w:r w:rsidRPr="00B8680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  <w:t>, учатся делать выводы на основе наблюдений, осознают свои трудности и стремятся к их преодолению</w:t>
            </w:r>
          </w:p>
        </w:tc>
      </w:tr>
      <w:tr w:rsidR="00DA1DB5" w:rsidRPr="00B86808" w:rsidTr="00124169">
        <w:tc>
          <w:tcPr>
            <w:tcW w:w="813" w:type="dxa"/>
            <w:gridSpan w:val="4"/>
          </w:tcPr>
          <w:p w:rsidR="00DA1DB5" w:rsidRPr="00B86808" w:rsidRDefault="00DA1DB5" w:rsidP="0007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23/4</w:t>
            </w:r>
          </w:p>
        </w:tc>
        <w:tc>
          <w:tcPr>
            <w:tcW w:w="888" w:type="dxa"/>
          </w:tcPr>
          <w:p w:rsidR="00DA1DB5" w:rsidRPr="00B86808" w:rsidRDefault="00DA1DB5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1DB5" w:rsidRPr="00B86808" w:rsidRDefault="00DA1DB5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DA1DB5" w:rsidRPr="00B86808" w:rsidRDefault="00DA1DB5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Официально-деловой стиль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DA1DB5" w:rsidRPr="00B86808" w:rsidRDefault="001D2A02" w:rsidP="004910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AFA"/>
              </w:rPr>
              <w:t>Самостоятельный поиск информации, учатся делать выводы на основе наблюдений, осознают свои трудности и стремятся к их преодолению</w:t>
            </w:r>
          </w:p>
        </w:tc>
      </w:tr>
      <w:tr w:rsidR="00DA1DB5" w:rsidRPr="00B86808" w:rsidTr="00124169">
        <w:tc>
          <w:tcPr>
            <w:tcW w:w="813" w:type="dxa"/>
            <w:gridSpan w:val="4"/>
          </w:tcPr>
          <w:p w:rsidR="00DA1DB5" w:rsidRPr="00B86808" w:rsidRDefault="00DA1DB5" w:rsidP="0007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24/5</w:t>
            </w:r>
          </w:p>
        </w:tc>
        <w:tc>
          <w:tcPr>
            <w:tcW w:w="888" w:type="dxa"/>
          </w:tcPr>
          <w:p w:rsidR="00DA1DB5" w:rsidRPr="00B86808" w:rsidRDefault="00DA1DB5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1DB5" w:rsidRPr="00B86808" w:rsidRDefault="00DA1DB5" w:rsidP="004221A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DA1DB5" w:rsidRPr="00B86808" w:rsidRDefault="00DA1DB5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Публицистический стиль </w:t>
            </w:r>
          </w:p>
          <w:p w:rsidR="00DA1DB5" w:rsidRPr="00B86808" w:rsidRDefault="00DA1DB5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Жанры публицистики. Хроника, репортаж.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DA1DB5" w:rsidRPr="0073336A" w:rsidRDefault="0073336A" w:rsidP="007333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36A">
              <w:rPr>
                <w:rFonts w:ascii="Times New Roman" w:hAnsi="Times New Roman" w:cs="Times New Roman"/>
                <w:sz w:val="24"/>
                <w:szCs w:val="24"/>
              </w:rPr>
              <w:t>знакомятся с жанрами публицистического стиля речи</w:t>
            </w:r>
          </w:p>
        </w:tc>
      </w:tr>
      <w:tr w:rsidR="00DA1DB5" w:rsidRPr="00B86808" w:rsidTr="00124169">
        <w:tc>
          <w:tcPr>
            <w:tcW w:w="792" w:type="dxa"/>
            <w:gridSpan w:val="2"/>
          </w:tcPr>
          <w:p w:rsidR="00DA1DB5" w:rsidRPr="00B86808" w:rsidRDefault="00DA1DB5" w:rsidP="00076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25/6</w:t>
            </w:r>
          </w:p>
        </w:tc>
        <w:tc>
          <w:tcPr>
            <w:tcW w:w="909" w:type="dxa"/>
            <w:gridSpan w:val="3"/>
          </w:tcPr>
          <w:p w:rsidR="00DA1DB5" w:rsidRPr="00B86808" w:rsidRDefault="00DA1DB5" w:rsidP="004221A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1DB5" w:rsidRPr="00B86808" w:rsidRDefault="00DA1DB5" w:rsidP="004221A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DA1DB5" w:rsidRPr="00B86808" w:rsidRDefault="00DA1DB5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Интервью. Очерк. Язык рекламы. Культура публичной речи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DA1DB5" w:rsidRPr="001D2A02" w:rsidRDefault="001D2A02" w:rsidP="001D2A0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1D2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Создают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общения. </w:t>
            </w:r>
            <w:proofErr w:type="gramEnd"/>
          </w:p>
        </w:tc>
      </w:tr>
      <w:tr w:rsidR="00DA1DB5" w:rsidRPr="00B86808" w:rsidTr="00124169">
        <w:tc>
          <w:tcPr>
            <w:tcW w:w="792" w:type="dxa"/>
            <w:gridSpan w:val="2"/>
          </w:tcPr>
          <w:p w:rsidR="00DA1DB5" w:rsidRPr="00B86808" w:rsidRDefault="00DA1DB5" w:rsidP="00076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26/7</w:t>
            </w:r>
          </w:p>
        </w:tc>
        <w:tc>
          <w:tcPr>
            <w:tcW w:w="909" w:type="dxa"/>
            <w:gridSpan w:val="3"/>
          </w:tcPr>
          <w:p w:rsidR="00DA1DB5" w:rsidRPr="00B86808" w:rsidRDefault="00DA1DB5" w:rsidP="004221A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1DB5" w:rsidRPr="00B86808" w:rsidRDefault="00DA1DB5" w:rsidP="004221A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DA1DB5" w:rsidRPr="00B86808" w:rsidRDefault="00DA1DB5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Культура публичной речи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DA1DB5" w:rsidRPr="001D2A02" w:rsidRDefault="001D2A02" w:rsidP="001D2A0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2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Выступают перед аудиторией с докладом; публично представляют реферат.</w:t>
            </w:r>
          </w:p>
        </w:tc>
      </w:tr>
      <w:tr w:rsidR="00DA1DB5" w:rsidRPr="00B86808" w:rsidTr="00124169">
        <w:tc>
          <w:tcPr>
            <w:tcW w:w="774" w:type="dxa"/>
          </w:tcPr>
          <w:p w:rsidR="00DA1DB5" w:rsidRPr="00B86808" w:rsidRDefault="00DA1DB5" w:rsidP="00076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27/8</w:t>
            </w:r>
          </w:p>
        </w:tc>
        <w:tc>
          <w:tcPr>
            <w:tcW w:w="927" w:type="dxa"/>
            <w:gridSpan w:val="4"/>
          </w:tcPr>
          <w:p w:rsidR="00DA1DB5" w:rsidRPr="00B86808" w:rsidRDefault="00DA1DB5" w:rsidP="004221A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1DB5" w:rsidRPr="00B86808" w:rsidRDefault="00DA1DB5" w:rsidP="004221A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DA1DB5" w:rsidRPr="00B86808" w:rsidRDefault="00DA1DB5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РР Изложение текста публицистического стиля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DA1DB5" w:rsidRPr="00393453" w:rsidRDefault="001D2A02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934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Самостоятельно планируют работу по устране</w:t>
            </w:r>
            <w:r w:rsidRPr="003934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нию пробелов в навыках правописания (с учетом ошибок, допускаемых в письменных работах по русскому языку и литературе).</w:t>
            </w:r>
          </w:p>
        </w:tc>
      </w:tr>
      <w:tr w:rsidR="00DA1DB5" w:rsidRPr="00B86808" w:rsidTr="00124169">
        <w:tc>
          <w:tcPr>
            <w:tcW w:w="774" w:type="dxa"/>
          </w:tcPr>
          <w:p w:rsidR="00DA1DB5" w:rsidRPr="00B86808" w:rsidRDefault="00DA1DB5" w:rsidP="00076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28/9</w:t>
            </w:r>
          </w:p>
        </w:tc>
        <w:tc>
          <w:tcPr>
            <w:tcW w:w="927" w:type="dxa"/>
            <w:gridSpan w:val="4"/>
          </w:tcPr>
          <w:p w:rsidR="00DA1DB5" w:rsidRPr="00B86808" w:rsidRDefault="00DA1DB5" w:rsidP="004221A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1DB5" w:rsidRPr="00B86808" w:rsidRDefault="00DA1DB5" w:rsidP="004221A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DA1DB5" w:rsidRPr="00B86808" w:rsidRDefault="00DA1DB5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Язык художественной литературы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DA1DB5" w:rsidRPr="00393453" w:rsidRDefault="00393453" w:rsidP="00076EC2">
            <w:pPr>
              <w:pStyle w:val="ab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Извлекают необходимую информацию из различ</w:t>
            </w:r>
            <w:r>
              <w:rPr>
                <w:color w:val="000000"/>
              </w:rPr>
              <w:softHyphen/>
              <w:t>ных источников: учебно-научных текстов, справоч</w:t>
            </w:r>
            <w:r>
              <w:rPr>
                <w:color w:val="000000"/>
              </w:rPr>
              <w:softHyphen/>
              <w:t>ной литературы, средств массовой информации, в том числе представленных в электронном виде на различных информационных носителях.</w:t>
            </w:r>
          </w:p>
        </w:tc>
      </w:tr>
      <w:tr w:rsidR="00DA1DB5" w:rsidRPr="00B86808" w:rsidTr="00124169">
        <w:tc>
          <w:tcPr>
            <w:tcW w:w="774" w:type="dxa"/>
          </w:tcPr>
          <w:p w:rsidR="00DA1DB5" w:rsidRPr="00B86808" w:rsidRDefault="00DA1DB5" w:rsidP="00076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29/10</w:t>
            </w:r>
          </w:p>
        </w:tc>
        <w:tc>
          <w:tcPr>
            <w:tcW w:w="927" w:type="dxa"/>
            <w:gridSpan w:val="4"/>
          </w:tcPr>
          <w:p w:rsidR="00DA1DB5" w:rsidRPr="00B86808" w:rsidRDefault="00DA1DB5" w:rsidP="004221A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1DB5" w:rsidRPr="00B86808" w:rsidRDefault="00DA1DB5" w:rsidP="004221A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DA1DB5" w:rsidRPr="00B86808" w:rsidRDefault="00DA1DB5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Практикум. Функционально-смысловые типы речи (задание 23 ЕГЭ)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393453" w:rsidRDefault="00393453" w:rsidP="00393453">
            <w:pPr>
              <w:pStyle w:val="ac"/>
              <w:jc w:val="both"/>
              <w:rPr>
                <w:rStyle w:val="c4"/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Применяют изу</w:t>
            </w:r>
            <w:r w:rsidRPr="00146245">
              <w:rPr>
                <w:rStyle w:val="c4"/>
                <w:color w:val="000000"/>
                <w:shd w:val="clear" w:color="auto" w:fill="FFFFFF"/>
              </w:rPr>
              <w:t xml:space="preserve">ченные правила </w:t>
            </w:r>
            <w:proofErr w:type="gramStart"/>
            <w:r w:rsidRPr="00146245">
              <w:rPr>
                <w:rStyle w:val="c4"/>
                <w:color w:val="000000"/>
                <w:shd w:val="clear" w:color="auto" w:fill="FFFFFF"/>
              </w:rPr>
              <w:t>при</w:t>
            </w:r>
            <w:proofErr w:type="gramEnd"/>
            <w:r w:rsidRPr="00146245">
              <w:rPr>
                <w:rStyle w:val="c4"/>
                <w:color w:val="000000"/>
                <w:shd w:val="clear" w:color="auto" w:fill="FFFFFF"/>
              </w:rPr>
              <w:t xml:space="preserve"> </w:t>
            </w:r>
          </w:p>
          <w:p w:rsidR="00393453" w:rsidRDefault="00393453" w:rsidP="00393453">
            <w:pPr>
              <w:pStyle w:val="ac"/>
              <w:jc w:val="both"/>
              <w:rPr>
                <w:rStyle w:val="c4"/>
                <w:color w:val="000000"/>
                <w:shd w:val="clear" w:color="auto" w:fill="FFFFFF"/>
              </w:rPr>
            </w:pPr>
            <w:proofErr w:type="gramStart"/>
            <w:r>
              <w:rPr>
                <w:rStyle w:val="c4"/>
                <w:color w:val="000000"/>
                <w:shd w:val="clear" w:color="auto" w:fill="FFFFFF"/>
              </w:rPr>
              <w:t>Решении</w:t>
            </w:r>
            <w:proofErr w:type="gramEnd"/>
            <w:r>
              <w:rPr>
                <w:rStyle w:val="c4"/>
                <w:color w:val="000000"/>
                <w:shd w:val="clear" w:color="auto" w:fill="FFFFFF"/>
              </w:rPr>
              <w:t xml:space="preserve"> </w:t>
            </w:r>
            <w:r w:rsidRPr="00146245">
              <w:rPr>
                <w:rStyle w:val="c4"/>
                <w:color w:val="000000"/>
                <w:shd w:val="clear" w:color="auto" w:fill="FFFFFF"/>
              </w:rPr>
              <w:t>г</w:t>
            </w:r>
            <w:r>
              <w:rPr>
                <w:rStyle w:val="c4"/>
                <w:color w:val="000000"/>
                <w:shd w:val="clear" w:color="auto" w:fill="FFFFFF"/>
              </w:rPr>
              <w:t>рамматических задач; производят</w:t>
            </w:r>
            <w:r w:rsidRPr="00146245">
              <w:rPr>
                <w:rStyle w:val="c4"/>
                <w:color w:val="000000"/>
                <w:shd w:val="clear" w:color="auto" w:fill="FFFFFF"/>
              </w:rPr>
              <w:t xml:space="preserve"> </w:t>
            </w:r>
          </w:p>
          <w:p w:rsidR="00DA1DB5" w:rsidRPr="00393453" w:rsidRDefault="00393453" w:rsidP="00393453">
            <w:pPr>
              <w:pStyle w:val="ac"/>
              <w:jc w:val="both"/>
              <w:rPr>
                <w:color w:val="000000"/>
                <w:shd w:val="clear" w:color="auto" w:fill="FFFFFF"/>
              </w:rPr>
            </w:pPr>
            <w:r>
              <w:rPr>
                <w:rStyle w:val="c4"/>
                <w:color w:val="000000"/>
                <w:shd w:val="clear" w:color="auto" w:fill="FFFFFF"/>
              </w:rPr>
              <w:t>син</w:t>
            </w:r>
            <w:r w:rsidRPr="00146245">
              <w:rPr>
                <w:rStyle w:val="c4"/>
                <w:color w:val="000000"/>
                <w:shd w:val="clear" w:color="auto" w:fill="FFFFFF"/>
              </w:rPr>
              <w:t>та</w:t>
            </w:r>
            <w:r>
              <w:rPr>
                <w:rStyle w:val="c4"/>
                <w:color w:val="000000"/>
                <w:shd w:val="clear" w:color="auto" w:fill="FFFFFF"/>
              </w:rPr>
              <w:t>ксический и пунктуа</w:t>
            </w:r>
            <w:r w:rsidRPr="00146245">
              <w:rPr>
                <w:rStyle w:val="c4"/>
                <w:color w:val="000000"/>
                <w:shd w:val="clear" w:color="auto" w:fill="FFFFFF"/>
              </w:rPr>
              <w:t xml:space="preserve">ционный разборы; </w:t>
            </w:r>
          </w:p>
        </w:tc>
      </w:tr>
      <w:tr w:rsidR="00DA1DB5" w:rsidRPr="00B86808" w:rsidTr="00124169">
        <w:tc>
          <w:tcPr>
            <w:tcW w:w="774" w:type="dxa"/>
          </w:tcPr>
          <w:p w:rsidR="00DA1DB5" w:rsidRPr="00B86808" w:rsidRDefault="00DA1DB5" w:rsidP="00076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30/11</w:t>
            </w:r>
          </w:p>
        </w:tc>
        <w:tc>
          <w:tcPr>
            <w:tcW w:w="927" w:type="dxa"/>
            <w:gridSpan w:val="4"/>
          </w:tcPr>
          <w:p w:rsidR="00DA1DB5" w:rsidRPr="00B86808" w:rsidRDefault="00DA1DB5" w:rsidP="004221A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1DB5" w:rsidRPr="00B86808" w:rsidRDefault="00DA1DB5" w:rsidP="004221A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DA1DB5" w:rsidRPr="00B86808" w:rsidRDefault="00DA1DB5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Язык художественной литературы. Тропы и фигуры речи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DA1DB5" w:rsidRPr="00393453" w:rsidRDefault="00393453" w:rsidP="00DA1DB5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3934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Анализируюти</w:t>
            </w:r>
            <w:proofErr w:type="spellEnd"/>
            <w:r w:rsidRPr="003934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оценивают речевые высказы</w:t>
            </w:r>
            <w:r w:rsidRPr="003934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вания с точки зрения соблюдения лексических норм.</w:t>
            </w:r>
          </w:p>
        </w:tc>
      </w:tr>
      <w:tr w:rsidR="00DA1DB5" w:rsidRPr="00B86808" w:rsidTr="00124169">
        <w:tc>
          <w:tcPr>
            <w:tcW w:w="774" w:type="dxa"/>
          </w:tcPr>
          <w:p w:rsidR="00DA1DB5" w:rsidRPr="00B86808" w:rsidRDefault="00DA1DB5" w:rsidP="00076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31/2</w:t>
            </w:r>
          </w:p>
        </w:tc>
        <w:tc>
          <w:tcPr>
            <w:tcW w:w="927" w:type="dxa"/>
            <w:gridSpan w:val="4"/>
          </w:tcPr>
          <w:p w:rsidR="00DA1DB5" w:rsidRPr="00B86808" w:rsidRDefault="00DA1DB5" w:rsidP="004221A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1DB5" w:rsidRPr="00B86808" w:rsidRDefault="00DA1DB5" w:rsidP="004221A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DA1DB5" w:rsidRPr="00B86808" w:rsidRDefault="00DA1DB5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>Практикум. Анализ художественного текста (фрагмента)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DA1DB5" w:rsidRPr="00B86808" w:rsidRDefault="00393453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934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Самостоятельно планируют работу по устране</w:t>
            </w:r>
            <w:r w:rsidRPr="003934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нию пробелов в навыках правописания (с учетом ошибок, допускаемых в письменных работах по русскому языку и литературе).</w:t>
            </w:r>
          </w:p>
        </w:tc>
      </w:tr>
      <w:tr w:rsidR="00DA1DB5" w:rsidRPr="00B86808" w:rsidTr="00124169">
        <w:tc>
          <w:tcPr>
            <w:tcW w:w="774" w:type="dxa"/>
          </w:tcPr>
          <w:p w:rsidR="00DA1DB5" w:rsidRPr="00B86808" w:rsidRDefault="00DA1DB5" w:rsidP="00076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32/13</w:t>
            </w:r>
          </w:p>
        </w:tc>
        <w:tc>
          <w:tcPr>
            <w:tcW w:w="927" w:type="dxa"/>
            <w:gridSpan w:val="4"/>
          </w:tcPr>
          <w:p w:rsidR="00DA1DB5" w:rsidRPr="00B86808" w:rsidRDefault="00DA1DB5" w:rsidP="004221A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1DB5" w:rsidRPr="00B86808" w:rsidRDefault="00DA1DB5" w:rsidP="004221A8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DA1DB5" w:rsidRPr="00B86808" w:rsidRDefault="00DA1DB5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Style w:val="FontStyle11"/>
                <w:rFonts w:ascii="Times New Roman" w:hAnsi="Times New Roman" w:cs="Times New Roman"/>
                <w:b w:val="0"/>
                <w:bCs/>
                <w:sz w:val="24"/>
                <w:szCs w:val="24"/>
              </w:rPr>
              <w:t>КР Контрольная работа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DA1DB5" w:rsidRPr="00393453" w:rsidRDefault="00393453" w:rsidP="00DA1DB5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93453">
              <w:rPr>
                <w:rFonts w:ascii="Times New Roman" w:hAnsi="Times New Roman" w:cs="Times New Roman"/>
                <w:sz w:val="24"/>
                <w:szCs w:val="24"/>
              </w:rPr>
              <w:t>Продемонстрировать ЗУН по теме</w:t>
            </w:r>
          </w:p>
        </w:tc>
      </w:tr>
      <w:tr w:rsidR="00DA1DB5" w:rsidRPr="00B86808" w:rsidTr="00124169">
        <w:tc>
          <w:tcPr>
            <w:tcW w:w="15593" w:type="dxa"/>
            <w:gridSpan w:val="8"/>
          </w:tcPr>
          <w:p w:rsidR="00DA1DB5" w:rsidRPr="005D286F" w:rsidRDefault="00DA1DB5" w:rsidP="00076EC2">
            <w:pPr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                                          </w:t>
            </w:r>
            <w:r w:rsidR="00B8680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                   </w:t>
            </w:r>
            <w:r w:rsidR="00076EC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  </w:t>
            </w:r>
            <w:r w:rsidRPr="00B8680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5D286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Повторение изученного в 10-11 классах </w:t>
            </w:r>
            <w:proofErr w:type="gramStart"/>
            <w:r w:rsidRPr="005D286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( </w:t>
            </w:r>
            <w:proofErr w:type="gramEnd"/>
            <w:r w:rsidRPr="005D286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2 ч)</w:t>
            </w:r>
          </w:p>
        </w:tc>
      </w:tr>
      <w:tr w:rsidR="00393453" w:rsidRPr="00B86808" w:rsidTr="00124169">
        <w:tc>
          <w:tcPr>
            <w:tcW w:w="774" w:type="dxa"/>
          </w:tcPr>
          <w:p w:rsidR="00393453" w:rsidRPr="00B86808" w:rsidRDefault="00393453" w:rsidP="00076EC2">
            <w:pPr>
              <w:tabs>
                <w:tab w:val="left" w:pos="101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33/1</w:t>
            </w:r>
          </w:p>
        </w:tc>
        <w:tc>
          <w:tcPr>
            <w:tcW w:w="927" w:type="dxa"/>
            <w:gridSpan w:val="4"/>
          </w:tcPr>
          <w:p w:rsidR="00393453" w:rsidRPr="00B86808" w:rsidRDefault="00393453" w:rsidP="004221A8">
            <w:pPr>
              <w:tabs>
                <w:tab w:val="left" w:pos="10152"/>
              </w:tabs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93453" w:rsidRPr="00B86808" w:rsidRDefault="00393453" w:rsidP="004221A8">
            <w:pPr>
              <w:tabs>
                <w:tab w:val="left" w:pos="10152"/>
              </w:tabs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393453" w:rsidRPr="00B86808" w:rsidRDefault="00393453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86808">
              <w:rPr>
                <w:rStyle w:val="FontStyle11"/>
                <w:rFonts w:ascii="Times New Roman" w:hAnsi="Times New Roman" w:cs="Times New Roman"/>
                <w:b w:val="0"/>
                <w:bCs/>
                <w:sz w:val="24"/>
                <w:szCs w:val="24"/>
              </w:rPr>
              <w:t>Повторение. Синтаксические и пунктуационные нормы</w:t>
            </w:r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393453" w:rsidRPr="00393453" w:rsidRDefault="00393453" w:rsidP="004221A8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934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Самостоятельно планируют работу по устране</w:t>
            </w:r>
            <w:r w:rsidRPr="003934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нию пробелов в навыках правописания (с учетом ошибок, допускаемых в письменных работах по русскому языку и литературе).</w:t>
            </w:r>
          </w:p>
        </w:tc>
      </w:tr>
      <w:tr w:rsidR="00393453" w:rsidRPr="00B86808" w:rsidTr="00124169">
        <w:tc>
          <w:tcPr>
            <w:tcW w:w="774" w:type="dxa"/>
          </w:tcPr>
          <w:p w:rsidR="00393453" w:rsidRPr="00B86808" w:rsidRDefault="00393453" w:rsidP="00076EC2">
            <w:pPr>
              <w:tabs>
                <w:tab w:val="left" w:pos="1015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808">
              <w:rPr>
                <w:rFonts w:ascii="Times New Roman" w:hAnsi="Times New Roman" w:cs="Times New Roman"/>
                <w:sz w:val="24"/>
                <w:szCs w:val="24"/>
              </w:rPr>
              <w:t>34/2</w:t>
            </w:r>
          </w:p>
        </w:tc>
        <w:tc>
          <w:tcPr>
            <w:tcW w:w="927" w:type="dxa"/>
            <w:gridSpan w:val="4"/>
          </w:tcPr>
          <w:p w:rsidR="00393453" w:rsidRPr="00B86808" w:rsidRDefault="00393453" w:rsidP="004221A8">
            <w:pPr>
              <w:tabs>
                <w:tab w:val="left" w:pos="10152"/>
              </w:tabs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93453" w:rsidRPr="00B86808" w:rsidRDefault="00393453" w:rsidP="004221A8">
            <w:pPr>
              <w:tabs>
                <w:tab w:val="left" w:pos="10152"/>
              </w:tabs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right w:val="single" w:sz="4" w:space="0" w:color="auto"/>
            </w:tcBorders>
          </w:tcPr>
          <w:p w:rsidR="00393453" w:rsidRPr="00B86808" w:rsidRDefault="00393453" w:rsidP="004221A8">
            <w:pPr>
              <w:pStyle w:val="Style1"/>
              <w:widowControl/>
              <w:spacing w:line="276" w:lineRule="auto"/>
              <w:rPr>
                <w:rStyle w:val="FontStyle11"/>
                <w:rFonts w:ascii="Times New Roman" w:hAnsi="Times New Roman"/>
                <w:b w:val="0"/>
                <w:bCs/>
                <w:sz w:val="24"/>
              </w:rPr>
            </w:pPr>
            <w:r w:rsidRPr="00B86808">
              <w:rPr>
                <w:rStyle w:val="FontStyle11"/>
                <w:rFonts w:ascii="Times New Roman" w:hAnsi="Times New Roman"/>
                <w:b w:val="0"/>
                <w:bCs/>
                <w:sz w:val="24"/>
              </w:rPr>
              <w:t>Работа с материалами ЕГЭ.</w:t>
            </w:r>
            <w:r w:rsidRPr="00B86808">
              <w:rPr>
                <w:rFonts w:ascii="Times New Roman" w:hAnsi="Times New Roman"/>
              </w:rPr>
              <w:t xml:space="preserve"> </w:t>
            </w:r>
            <w:proofErr w:type="gramStart"/>
            <w:r w:rsidRPr="00B86808">
              <w:rPr>
                <w:rFonts w:ascii="Times New Roman" w:hAnsi="Times New Roman"/>
              </w:rPr>
              <w:t>Повторение и обобщение  пройденного материала</w:t>
            </w:r>
            <w:r w:rsidR="00EE0148">
              <w:rPr>
                <w:rFonts w:ascii="Times New Roman" w:hAnsi="Times New Roman"/>
              </w:rPr>
              <w:t>, Тест по теме «Культура речи)</w:t>
            </w:r>
            <w:proofErr w:type="gramEnd"/>
          </w:p>
        </w:tc>
        <w:tc>
          <w:tcPr>
            <w:tcW w:w="7088" w:type="dxa"/>
            <w:tcBorders>
              <w:left w:val="single" w:sz="4" w:space="0" w:color="auto"/>
            </w:tcBorders>
          </w:tcPr>
          <w:p w:rsidR="00393453" w:rsidRPr="00B86808" w:rsidRDefault="005141CE" w:rsidP="00DA1DB5">
            <w:pPr>
              <w:pStyle w:val="Style1"/>
              <w:widowControl/>
              <w:spacing w:line="276" w:lineRule="auto"/>
              <w:rPr>
                <w:rStyle w:val="FontStyle11"/>
                <w:rFonts w:ascii="Times New Roman" w:hAnsi="Times New Roman"/>
                <w:b w:val="0"/>
                <w:bCs/>
                <w:sz w:val="24"/>
              </w:rPr>
            </w:pPr>
            <w:r w:rsidRPr="00393453">
              <w:rPr>
                <w:rFonts w:ascii="Times New Roman" w:hAnsi="Times New Roman"/>
              </w:rPr>
              <w:t>Продемонстрировать ЗУН по теме</w:t>
            </w:r>
          </w:p>
        </w:tc>
      </w:tr>
    </w:tbl>
    <w:p w:rsidR="000C1A5F" w:rsidRPr="00076EC2" w:rsidRDefault="00076EC2" w:rsidP="00076EC2">
      <w:pPr>
        <w:tabs>
          <w:tab w:val="left" w:pos="10152"/>
        </w:tabs>
        <w:spacing w:before="24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6EC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</w:t>
      </w:r>
      <w:r w:rsidR="000C1A5F" w:rsidRPr="00076EC2">
        <w:rPr>
          <w:rFonts w:ascii="Times New Roman" w:hAnsi="Times New Roman" w:cs="Times New Roman"/>
          <w:b/>
          <w:sz w:val="24"/>
          <w:szCs w:val="24"/>
        </w:rPr>
        <w:t>Перечень учебно-методического обеспечения. Список литературы</w:t>
      </w:r>
    </w:p>
    <w:p w:rsidR="000C1A5F" w:rsidRPr="00DA3DA4" w:rsidRDefault="00DA3DA4" w:rsidP="00076E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076EC2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1.</w:t>
      </w:r>
      <w:r w:rsidR="005141CE" w:rsidRPr="00DA3DA4">
        <w:rPr>
          <w:rFonts w:ascii="Times New Roman" w:hAnsi="Times New Roman" w:cs="Times New Roman"/>
          <w:sz w:val="24"/>
          <w:szCs w:val="24"/>
        </w:rPr>
        <w:t xml:space="preserve">  </w:t>
      </w:r>
      <w:r w:rsidR="000C1A5F" w:rsidRPr="00DA3DA4">
        <w:rPr>
          <w:rFonts w:ascii="Times New Roman" w:hAnsi="Times New Roman" w:cs="Times New Roman"/>
          <w:sz w:val="24"/>
          <w:szCs w:val="24"/>
        </w:rPr>
        <w:t>Для учащихся:</w:t>
      </w:r>
    </w:p>
    <w:p w:rsidR="005141CE" w:rsidRPr="00076EC2" w:rsidRDefault="00076EC2" w:rsidP="00076E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0C1A5F" w:rsidRPr="00076EC2">
        <w:rPr>
          <w:rFonts w:ascii="Times New Roman" w:hAnsi="Times New Roman" w:cs="Times New Roman"/>
          <w:sz w:val="24"/>
          <w:szCs w:val="24"/>
        </w:rPr>
        <w:t xml:space="preserve">Учебник  для учащихся  10-11 классов  </w:t>
      </w:r>
      <w:proofErr w:type="spellStart"/>
      <w:r w:rsidR="000C1A5F" w:rsidRPr="00076EC2">
        <w:rPr>
          <w:rFonts w:ascii="Times New Roman" w:hAnsi="Times New Roman" w:cs="Times New Roman"/>
          <w:sz w:val="24"/>
          <w:szCs w:val="24"/>
        </w:rPr>
        <w:t>авторы</w:t>
      </w:r>
      <w:proofErr w:type="gramStart"/>
      <w:r w:rsidR="000C1A5F" w:rsidRPr="00076EC2">
        <w:rPr>
          <w:rFonts w:ascii="Times New Roman" w:hAnsi="Times New Roman" w:cs="Times New Roman"/>
          <w:sz w:val="24"/>
          <w:szCs w:val="24"/>
        </w:rPr>
        <w:t>:</w:t>
      </w:r>
      <w:r w:rsidR="005141CE" w:rsidRPr="00076EC2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="005141CE" w:rsidRPr="00076EC2">
        <w:rPr>
          <w:rFonts w:ascii="Times New Roman" w:hAnsi="Times New Roman" w:cs="Times New Roman"/>
          <w:sz w:val="24"/>
          <w:szCs w:val="24"/>
        </w:rPr>
        <w:t>.М.Рыбченкова</w:t>
      </w:r>
      <w:proofErr w:type="spellEnd"/>
      <w:r w:rsidR="005141CE" w:rsidRPr="00076EC2">
        <w:rPr>
          <w:rFonts w:ascii="Times New Roman" w:hAnsi="Times New Roman" w:cs="Times New Roman"/>
          <w:sz w:val="24"/>
          <w:szCs w:val="24"/>
        </w:rPr>
        <w:t>,</w:t>
      </w:r>
      <w:r w:rsidR="005D286F" w:rsidRPr="00076EC2">
        <w:rPr>
          <w:rFonts w:ascii="Times New Roman" w:hAnsi="Times New Roman" w:cs="Times New Roman"/>
          <w:sz w:val="24"/>
          <w:szCs w:val="24"/>
        </w:rPr>
        <w:t xml:space="preserve"> </w:t>
      </w:r>
      <w:r w:rsidR="005141CE" w:rsidRPr="00076EC2">
        <w:rPr>
          <w:rFonts w:ascii="Times New Roman" w:hAnsi="Times New Roman" w:cs="Times New Roman"/>
          <w:sz w:val="24"/>
          <w:szCs w:val="24"/>
        </w:rPr>
        <w:t>О.М. Александрова, А.Г.</w:t>
      </w:r>
      <w:r w:rsidR="005D286F" w:rsidRPr="00076E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41CE" w:rsidRPr="00076EC2">
        <w:rPr>
          <w:rFonts w:ascii="Times New Roman" w:hAnsi="Times New Roman" w:cs="Times New Roman"/>
          <w:sz w:val="24"/>
          <w:szCs w:val="24"/>
        </w:rPr>
        <w:t>Нарушевич</w:t>
      </w:r>
      <w:proofErr w:type="spellEnd"/>
      <w:r w:rsidR="005141CE" w:rsidRPr="00076EC2">
        <w:rPr>
          <w:rFonts w:ascii="Times New Roman" w:hAnsi="Times New Roman" w:cs="Times New Roman"/>
          <w:sz w:val="24"/>
          <w:szCs w:val="24"/>
        </w:rPr>
        <w:t xml:space="preserve"> М.,«Просвещение», 2020</w:t>
      </w:r>
    </w:p>
    <w:p w:rsidR="005141CE" w:rsidRPr="00076EC2" w:rsidRDefault="00076EC2" w:rsidP="00076E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  </w:t>
      </w:r>
      <w:r w:rsidR="000C1A5F" w:rsidRPr="00076EC2">
        <w:rPr>
          <w:rFonts w:ascii="Times New Roman" w:hAnsi="Times New Roman" w:cs="Times New Roman"/>
          <w:sz w:val="24"/>
          <w:szCs w:val="24"/>
        </w:rPr>
        <w:t>Лингвистические словари и справочники</w:t>
      </w:r>
    </w:p>
    <w:p w:rsidR="000C1A5F" w:rsidRPr="00076EC2" w:rsidRDefault="005141CE" w:rsidP="00076E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6EC2">
        <w:rPr>
          <w:rFonts w:ascii="Times New Roman" w:hAnsi="Times New Roman" w:cs="Times New Roman"/>
          <w:sz w:val="24"/>
          <w:szCs w:val="24"/>
        </w:rPr>
        <w:t>3.</w:t>
      </w:r>
      <w:r w:rsidR="000C1A5F" w:rsidRPr="00076EC2">
        <w:rPr>
          <w:rFonts w:ascii="Times New Roman" w:hAnsi="Times New Roman" w:cs="Times New Roman"/>
          <w:sz w:val="24"/>
          <w:szCs w:val="24"/>
        </w:rPr>
        <w:t>Сборники контрольно-измерительных материалов для подготовки учащихся к сдаче экзамена</w:t>
      </w:r>
    </w:p>
    <w:p w:rsidR="00076EC2" w:rsidRDefault="000C1A5F" w:rsidP="00076E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6808">
        <w:rPr>
          <w:rFonts w:ascii="Times New Roman" w:hAnsi="Times New Roman" w:cs="Times New Roman"/>
          <w:sz w:val="24"/>
          <w:szCs w:val="24"/>
        </w:rPr>
        <w:t xml:space="preserve">      </w:t>
      </w:r>
      <w:r w:rsidR="00076EC2">
        <w:rPr>
          <w:rFonts w:ascii="Times New Roman" w:hAnsi="Times New Roman" w:cs="Times New Roman"/>
          <w:sz w:val="24"/>
          <w:szCs w:val="24"/>
        </w:rPr>
        <w:tab/>
      </w:r>
    </w:p>
    <w:p w:rsidR="00076EC2" w:rsidRDefault="00076EC2" w:rsidP="00076E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0C1A5F" w:rsidRPr="00B86808">
        <w:rPr>
          <w:rFonts w:ascii="Times New Roman" w:hAnsi="Times New Roman" w:cs="Times New Roman"/>
          <w:sz w:val="24"/>
          <w:szCs w:val="24"/>
        </w:rPr>
        <w:t>2. Для учителя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5141CE" w:rsidRPr="00076EC2" w:rsidRDefault="00076EC2" w:rsidP="00076E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5141CE" w:rsidRPr="00076EC2">
        <w:rPr>
          <w:rFonts w:ascii="Times New Roman" w:hAnsi="Times New Roman" w:cs="Times New Roman"/>
          <w:sz w:val="24"/>
          <w:szCs w:val="24"/>
        </w:rPr>
        <w:t xml:space="preserve">Учебник  для учащихся  10-11 классов  </w:t>
      </w:r>
      <w:proofErr w:type="spellStart"/>
      <w:r w:rsidR="005141CE" w:rsidRPr="00076EC2">
        <w:rPr>
          <w:rFonts w:ascii="Times New Roman" w:hAnsi="Times New Roman" w:cs="Times New Roman"/>
          <w:sz w:val="24"/>
          <w:szCs w:val="24"/>
        </w:rPr>
        <w:t>авторы</w:t>
      </w:r>
      <w:proofErr w:type="gramStart"/>
      <w:r w:rsidR="005141CE" w:rsidRPr="00076EC2">
        <w:rPr>
          <w:rFonts w:ascii="Times New Roman" w:hAnsi="Times New Roman" w:cs="Times New Roman"/>
          <w:sz w:val="24"/>
          <w:szCs w:val="24"/>
        </w:rPr>
        <w:t>:Л</w:t>
      </w:r>
      <w:proofErr w:type="gramEnd"/>
      <w:r w:rsidR="005141CE" w:rsidRPr="00076EC2">
        <w:rPr>
          <w:rFonts w:ascii="Times New Roman" w:hAnsi="Times New Roman" w:cs="Times New Roman"/>
          <w:sz w:val="24"/>
          <w:szCs w:val="24"/>
        </w:rPr>
        <w:t>.М</w:t>
      </w:r>
      <w:proofErr w:type="spellEnd"/>
      <w:r w:rsidR="005141CE" w:rsidRPr="00076EC2">
        <w:rPr>
          <w:rFonts w:ascii="Times New Roman" w:hAnsi="Times New Roman" w:cs="Times New Roman"/>
          <w:sz w:val="24"/>
          <w:szCs w:val="24"/>
        </w:rPr>
        <w:t>.</w:t>
      </w:r>
      <w:r w:rsidR="005D286F" w:rsidRPr="00076E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41CE" w:rsidRPr="00076EC2">
        <w:rPr>
          <w:rFonts w:ascii="Times New Roman" w:hAnsi="Times New Roman" w:cs="Times New Roman"/>
          <w:sz w:val="24"/>
          <w:szCs w:val="24"/>
        </w:rPr>
        <w:t>Рыбченкова</w:t>
      </w:r>
      <w:proofErr w:type="spellEnd"/>
      <w:r w:rsidR="005141CE" w:rsidRPr="00076EC2">
        <w:rPr>
          <w:rFonts w:ascii="Times New Roman" w:hAnsi="Times New Roman" w:cs="Times New Roman"/>
          <w:sz w:val="24"/>
          <w:szCs w:val="24"/>
        </w:rPr>
        <w:t>,</w:t>
      </w:r>
      <w:r w:rsidR="005D286F" w:rsidRPr="00076EC2">
        <w:rPr>
          <w:rFonts w:ascii="Times New Roman" w:hAnsi="Times New Roman" w:cs="Times New Roman"/>
          <w:sz w:val="24"/>
          <w:szCs w:val="24"/>
        </w:rPr>
        <w:t xml:space="preserve"> </w:t>
      </w:r>
      <w:r w:rsidR="005141CE" w:rsidRPr="00076EC2">
        <w:rPr>
          <w:rFonts w:ascii="Times New Roman" w:hAnsi="Times New Roman" w:cs="Times New Roman"/>
          <w:sz w:val="24"/>
          <w:szCs w:val="24"/>
        </w:rPr>
        <w:t>О.М. Александрова, А.Г.</w:t>
      </w:r>
      <w:r w:rsidR="005D286F" w:rsidRPr="00076E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41CE" w:rsidRPr="00076EC2">
        <w:rPr>
          <w:rFonts w:ascii="Times New Roman" w:hAnsi="Times New Roman" w:cs="Times New Roman"/>
          <w:sz w:val="24"/>
          <w:szCs w:val="24"/>
        </w:rPr>
        <w:t>Нарушевич</w:t>
      </w:r>
      <w:proofErr w:type="spellEnd"/>
      <w:r w:rsidR="005141CE" w:rsidRPr="00076EC2">
        <w:rPr>
          <w:rFonts w:ascii="Times New Roman" w:hAnsi="Times New Roman" w:cs="Times New Roman"/>
          <w:sz w:val="24"/>
          <w:szCs w:val="24"/>
        </w:rPr>
        <w:t xml:space="preserve"> М.,«Просвещение»,2020</w:t>
      </w:r>
    </w:p>
    <w:p w:rsidR="000C1A5F" w:rsidRPr="00076EC2" w:rsidRDefault="00076EC2" w:rsidP="00076E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2.</w:t>
      </w:r>
      <w:r w:rsidR="000C1A5F" w:rsidRPr="00076EC2">
        <w:rPr>
          <w:rFonts w:ascii="Times New Roman" w:hAnsi="Times New Roman" w:cs="Times New Roman"/>
          <w:sz w:val="24"/>
          <w:szCs w:val="24"/>
        </w:rPr>
        <w:t xml:space="preserve">Учебник  для учащихся  10-11 классов  Русский язык в двух частях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C1A5F" w:rsidRPr="00076EC2">
        <w:rPr>
          <w:rFonts w:ascii="Times New Roman" w:hAnsi="Times New Roman" w:cs="Times New Roman"/>
          <w:sz w:val="24"/>
          <w:szCs w:val="24"/>
        </w:rPr>
        <w:t>(авторы:</w:t>
      </w:r>
      <w:proofErr w:type="gramEnd"/>
      <w:r w:rsidR="000C1A5F" w:rsidRPr="00076EC2">
        <w:rPr>
          <w:rFonts w:ascii="Times New Roman" w:hAnsi="Times New Roman" w:cs="Times New Roman"/>
          <w:sz w:val="24"/>
          <w:szCs w:val="24"/>
        </w:rPr>
        <w:t xml:space="preserve"> Н. Г. </w:t>
      </w:r>
      <w:proofErr w:type="spellStart"/>
      <w:r w:rsidR="000C1A5F" w:rsidRPr="00076EC2">
        <w:rPr>
          <w:rFonts w:ascii="Times New Roman" w:hAnsi="Times New Roman" w:cs="Times New Roman"/>
          <w:sz w:val="24"/>
          <w:szCs w:val="24"/>
        </w:rPr>
        <w:t>Гольцова</w:t>
      </w:r>
      <w:proofErr w:type="spellEnd"/>
      <w:r w:rsidR="000C1A5F" w:rsidRPr="00076EC2">
        <w:rPr>
          <w:rFonts w:ascii="Times New Roman" w:hAnsi="Times New Roman" w:cs="Times New Roman"/>
          <w:sz w:val="24"/>
          <w:szCs w:val="24"/>
        </w:rPr>
        <w:t xml:space="preserve">, И. В. </w:t>
      </w:r>
      <w:proofErr w:type="spellStart"/>
      <w:r w:rsidR="000C1A5F" w:rsidRPr="00076EC2">
        <w:rPr>
          <w:rFonts w:ascii="Times New Roman" w:hAnsi="Times New Roman" w:cs="Times New Roman"/>
          <w:sz w:val="24"/>
          <w:szCs w:val="24"/>
        </w:rPr>
        <w:t>Шамшин</w:t>
      </w:r>
      <w:proofErr w:type="spellEnd"/>
      <w:r w:rsidR="000C1A5F" w:rsidRPr="00076EC2">
        <w:rPr>
          <w:rFonts w:ascii="Times New Roman" w:hAnsi="Times New Roman" w:cs="Times New Roman"/>
          <w:sz w:val="24"/>
          <w:szCs w:val="24"/>
        </w:rPr>
        <w:t xml:space="preserve">, М. </w:t>
      </w:r>
      <w:r>
        <w:rPr>
          <w:rFonts w:ascii="Times New Roman" w:hAnsi="Times New Roman" w:cs="Times New Roman"/>
          <w:sz w:val="24"/>
          <w:szCs w:val="24"/>
        </w:rPr>
        <w:t xml:space="preserve">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Мищерина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)</w:t>
      </w:r>
      <w:proofErr w:type="gramStart"/>
      <w:r>
        <w:rPr>
          <w:rFonts w:ascii="Times New Roman" w:hAnsi="Times New Roman" w:cs="Times New Roman"/>
          <w:sz w:val="24"/>
          <w:szCs w:val="24"/>
        </w:rPr>
        <w:t>,«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Русское слово»,2015 </w:t>
      </w:r>
    </w:p>
    <w:p w:rsidR="000C1A5F" w:rsidRPr="00076EC2" w:rsidRDefault="00076EC2" w:rsidP="00076E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0C1A5F" w:rsidRPr="00076EC2">
        <w:rPr>
          <w:rFonts w:ascii="Times New Roman" w:hAnsi="Times New Roman" w:cs="Times New Roman"/>
          <w:sz w:val="24"/>
          <w:szCs w:val="24"/>
        </w:rPr>
        <w:t>Лингвистические словари и справочники</w:t>
      </w:r>
    </w:p>
    <w:p w:rsidR="000C1A5F" w:rsidRPr="00076EC2" w:rsidRDefault="00076EC2" w:rsidP="00076E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0C1A5F" w:rsidRPr="00076EC2">
        <w:rPr>
          <w:rFonts w:ascii="Times New Roman" w:hAnsi="Times New Roman" w:cs="Times New Roman"/>
          <w:sz w:val="24"/>
          <w:szCs w:val="24"/>
        </w:rPr>
        <w:t xml:space="preserve">Г. Т. </w:t>
      </w:r>
      <w:proofErr w:type="spellStart"/>
      <w:r w:rsidR="000C1A5F" w:rsidRPr="00076EC2">
        <w:rPr>
          <w:rFonts w:ascii="Times New Roman" w:hAnsi="Times New Roman" w:cs="Times New Roman"/>
          <w:sz w:val="24"/>
          <w:szCs w:val="24"/>
        </w:rPr>
        <w:t>Егораева</w:t>
      </w:r>
      <w:proofErr w:type="spellEnd"/>
      <w:r w:rsidR="000C1A5F" w:rsidRPr="00076EC2">
        <w:rPr>
          <w:rFonts w:ascii="Times New Roman" w:hAnsi="Times New Roman" w:cs="Times New Roman"/>
          <w:sz w:val="24"/>
          <w:szCs w:val="24"/>
        </w:rPr>
        <w:t xml:space="preserve">  Сборник заданий и методических рекомендаций </w:t>
      </w:r>
    </w:p>
    <w:p w:rsidR="000C1A5F" w:rsidRPr="00076EC2" w:rsidRDefault="00076EC2" w:rsidP="00076EC2">
      <w:pPr>
        <w:spacing w:after="0" w:line="240" w:lineRule="auto"/>
        <w:rPr>
          <w:rStyle w:val="c18c14"/>
          <w:rFonts w:ascii="Times New Roman" w:hAnsi="Times New Roman" w:cs="Times New Roman"/>
          <w:sz w:val="24"/>
          <w:szCs w:val="24"/>
        </w:rPr>
      </w:pPr>
      <w:r>
        <w:rPr>
          <w:rStyle w:val="c18c14"/>
          <w:rFonts w:ascii="Times New Roman" w:hAnsi="Times New Roman" w:cs="Times New Roman"/>
          <w:color w:val="000000"/>
          <w:sz w:val="24"/>
          <w:szCs w:val="24"/>
        </w:rPr>
        <w:t>2.</w:t>
      </w:r>
      <w:r w:rsidR="000C1A5F" w:rsidRPr="00076EC2">
        <w:rPr>
          <w:rStyle w:val="c18c14"/>
          <w:rFonts w:ascii="Times New Roman" w:hAnsi="Times New Roman" w:cs="Times New Roman"/>
          <w:color w:val="000000"/>
          <w:sz w:val="24"/>
          <w:szCs w:val="24"/>
        </w:rPr>
        <w:t>Образовательные электронные ресурсы:</w:t>
      </w:r>
    </w:p>
    <w:p w:rsidR="000C1A5F" w:rsidRPr="00B86808" w:rsidRDefault="000C1A5F" w:rsidP="00076EC2">
      <w:pPr>
        <w:pStyle w:val="a4"/>
        <w:numPr>
          <w:ilvl w:val="0"/>
          <w:numId w:val="5"/>
        </w:numPr>
        <w:spacing w:after="0" w:line="240" w:lineRule="auto"/>
        <w:rPr>
          <w:rStyle w:val="c18c14"/>
          <w:rFonts w:ascii="Times New Roman" w:hAnsi="Times New Roman" w:cs="Times New Roman"/>
          <w:sz w:val="24"/>
          <w:szCs w:val="24"/>
        </w:rPr>
      </w:pPr>
      <w:r w:rsidRPr="00B86808">
        <w:rPr>
          <w:rStyle w:val="c18c14"/>
          <w:rFonts w:ascii="Times New Roman" w:hAnsi="Times New Roman" w:cs="Times New Roman"/>
          <w:sz w:val="24"/>
          <w:szCs w:val="24"/>
        </w:rPr>
        <w:t>http://www.gramota.ru/- Все о русском языке на страницах справочно-информационного портала. Словари онлайн. Ответы на вопросы в справочном бюро. Официальные документы, связанные с языковой политикой. Статьи, освещающие актуальные проблемы русистики и лингвистики.</w:t>
      </w:r>
    </w:p>
    <w:p w:rsidR="000C1A5F" w:rsidRPr="00B86808" w:rsidRDefault="000C1A5F" w:rsidP="00076EC2">
      <w:pPr>
        <w:pStyle w:val="a4"/>
        <w:numPr>
          <w:ilvl w:val="0"/>
          <w:numId w:val="5"/>
        </w:numPr>
        <w:spacing w:before="240" w:line="240" w:lineRule="auto"/>
        <w:rPr>
          <w:rStyle w:val="c18c14"/>
          <w:rFonts w:ascii="Times New Roman" w:hAnsi="Times New Roman" w:cs="Times New Roman"/>
          <w:sz w:val="24"/>
          <w:szCs w:val="24"/>
        </w:rPr>
      </w:pPr>
      <w:r w:rsidRPr="00B86808">
        <w:rPr>
          <w:rStyle w:val="c18c14"/>
          <w:rFonts w:ascii="Times New Roman" w:hAnsi="Times New Roman" w:cs="Times New Roman"/>
          <w:sz w:val="24"/>
          <w:szCs w:val="24"/>
        </w:rPr>
        <w:t>http://www.gramma.ru/ - Пишем и говорим правильно: нормы современного русского языка. Помощь школьникам и абитуриентам.                Деловые бумаги - правила оформления. Консультации по русскому языку и литературе, ответы на вопросы.</w:t>
      </w:r>
    </w:p>
    <w:p w:rsidR="000C1A5F" w:rsidRPr="00B86808" w:rsidRDefault="000C1A5F" w:rsidP="00076EC2">
      <w:pPr>
        <w:pStyle w:val="a4"/>
        <w:numPr>
          <w:ilvl w:val="0"/>
          <w:numId w:val="5"/>
        </w:numPr>
        <w:spacing w:before="240" w:line="240" w:lineRule="auto"/>
        <w:rPr>
          <w:rStyle w:val="c18c14"/>
          <w:rFonts w:ascii="Times New Roman" w:hAnsi="Times New Roman" w:cs="Times New Roman"/>
          <w:sz w:val="24"/>
          <w:szCs w:val="24"/>
        </w:rPr>
      </w:pPr>
      <w:r w:rsidRPr="00B86808">
        <w:rPr>
          <w:rStyle w:val="c18c14"/>
          <w:rFonts w:ascii="Times New Roman" w:hAnsi="Times New Roman" w:cs="Times New Roman"/>
          <w:sz w:val="24"/>
          <w:szCs w:val="24"/>
        </w:rPr>
        <w:t>http://www.school.edu.ru/ -Российский образовательный портал</w:t>
      </w:r>
    </w:p>
    <w:p w:rsidR="000C1A5F" w:rsidRPr="00B86808" w:rsidRDefault="000C1A5F" w:rsidP="00076EC2">
      <w:pPr>
        <w:pStyle w:val="a4"/>
        <w:numPr>
          <w:ilvl w:val="0"/>
          <w:numId w:val="5"/>
        </w:numPr>
        <w:spacing w:before="240" w:line="240" w:lineRule="auto"/>
        <w:rPr>
          <w:rStyle w:val="c18c14"/>
          <w:rFonts w:ascii="Times New Roman" w:hAnsi="Times New Roman" w:cs="Times New Roman"/>
          <w:sz w:val="24"/>
          <w:szCs w:val="24"/>
        </w:rPr>
      </w:pPr>
      <w:r w:rsidRPr="00B86808">
        <w:rPr>
          <w:rStyle w:val="c18c14"/>
          <w:rFonts w:ascii="Times New Roman" w:hAnsi="Times New Roman" w:cs="Times New Roman"/>
          <w:sz w:val="24"/>
          <w:szCs w:val="24"/>
        </w:rPr>
        <w:t>. http://window.edu.ru – электронные образовательные ресурсы.</w:t>
      </w:r>
    </w:p>
    <w:p w:rsidR="000C1A5F" w:rsidRPr="00B86808" w:rsidRDefault="000C1A5F" w:rsidP="00076EC2">
      <w:pPr>
        <w:pStyle w:val="a4"/>
        <w:numPr>
          <w:ilvl w:val="0"/>
          <w:numId w:val="5"/>
        </w:numPr>
        <w:spacing w:before="240" w:line="240" w:lineRule="auto"/>
        <w:jc w:val="both"/>
        <w:rPr>
          <w:rStyle w:val="c18c14"/>
          <w:rFonts w:ascii="Times New Roman" w:hAnsi="Times New Roman" w:cs="Times New Roman"/>
          <w:sz w:val="24"/>
          <w:szCs w:val="24"/>
        </w:rPr>
      </w:pPr>
      <w:r w:rsidRPr="00B86808">
        <w:rPr>
          <w:rStyle w:val="c18c14"/>
          <w:rFonts w:ascii="Times New Roman" w:hAnsi="Times New Roman" w:cs="Times New Roman"/>
          <w:sz w:val="24"/>
          <w:szCs w:val="24"/>
        </w:rPr>
        <w:t xml:space="preserve">3. -Открытая школа.  2035school.ru  </w:t>
      </w:r>
    </w:p>
    <w:p w:rsidR="004F7736" w:rsidRDefault="00DA3DA4" w:rsidP="00076EC2">
      <w:pPr>
        <w:pStyle w:val="ab"/>
        <w:shd w:val="clear" w:color="auto" w:fill="FFFFFF"/>
        <w:spacing w:before="0" w:beforeAutospacing="0" w:after="0" w:afterAutospacing="0"/>
        <w:jc w:val="both"/>
        <w:rPr>
          <w:rStyle w:val="c18c14"/>
          <w:rFonts w:eastAsiaTheme="minorEastAsia"/>
        </w:rPr>
      </w:pPr>
      <w:r>
        <w:rPr>
          <w:rStyle w:val="c18c14"/>
          <w:rFonts w:eastAsiaTheme="minorEastAsia"/>
        </w:rPr>
        <w:t xml:space="preserve">                                            </w:t>
      </w:r>
    </w:p>
    <w:p w:rsidR="001E3E38" w:rsidRDefault="009E5795" w:rsidP="00DA3DA4">
      <w:pPr>
        <w:pStyle w:val="ab"/>
        <w:shd w:val="clear" w:color="auto" w:fill="FFFFFF"/>
        <w:spacing w:before="0" w:beforeAutospacing="0" w:after="0" w:afterAutospacing="0"/>
        <w:rPr>
          <w:rStyle w:val="c18c14"/>
          <w:rFonts w:eastAsiaTheme="minorEastAsia"/>
        </w:rPr>
      </w:pPr>
      <w:r>
        <w:rPr>
          <w:rStyle w:val="c18c14"/>
          <w:rFonts w:eastAsiaTheme="minorEastAsia"/>
        </w:rPr>
        <w:t xml:space="preserve">                                                                                                 </w:t>
      </w:r>
    </w:p>
    <w:p w:rsidR="001E3E38" w:rsidRDefault="001E3E38" w:rsidP="00DA3DA4">
      <w:pPr>
        <w:pStyle w:val="ab"/>
        <w:shd w:val="clear" w:color="auto" w:fill="FFFFFF"/>
        <w:spacing w:before="0" w:beforeAutospacing="0" w:after="0" w:afterAutospacing="0"/>
        <w:rPr>
          <w:rStyle w:val="c18c14"/>
          <w:rFonts w:eastAsiaTheme="minorEastAsia"/>
        </w:rPr>
      </w:pPr>
    </w:p>
    <w:p w:rsidR="001E3E38" w:rsidRDefault="001E3E38" w:rsidP="00DA3DA4">
      <w:pPr>
        <w:pStyle w:val="ab"/>
        <w:shd w:val="clear" w:color="auto" w:fill="FFFFFF"/>
        <w:spacing w:before="0" w:beforeAutospacing="0" w:after="0" w:afterAutospacing="0"/>
        <w:rPr>
          <w:rStyle w:val="c18c14"/>
          <w:rFonts w:eastAsiaTheme="minorEastAsia"/>
        </w:rPr>
      </w:pPr>
    </w:p>
    <w:p w:rsidR="001E3E38" w:rsidRDefault="001E3E38" w:rsidP="00DA3DA4">
      <w:pPr>
        <w:pStyle w:val="ab"/>
        <w:shd w:val="clear" w:color="auto" w:fill="FFFFFF"/>
        <w:spacing w:before="0" w:beforeAutospacing="0" w:after="0" w:afterAutospacing="0"/>
        <w:rPr>
          <w:rStyle w:val="c18c14"/>
          <w:rFonts w:eastAsiaTheme="minorEastAsia"/>
        </w:rPr>
      </w:pPr>
    </w:p>
    <w:p w:rsidR="001E3E38" w:rsidRDefault="001E3E38" w:rsidP="00DA3DA4">
      <w:pPr>
        <w:pStyle w:val="ab"/>
        <w:shd w:val="clear" w:color="auto" w:fill="FFFFFF"/>
        <w:spacing w:before="0" w:beforeAutospacing="0" w:after="0" w:afterAutospacing="0"/>
        <w:rPr>
          <w:rStyle w:val="c18c14"/>
          <w:rFonts w:eastAsiaTheme="minorEastAsia"/>
        </w:rPr>
      </w:pPr>
    </w:p>
    <w:p w:rsidR="001E3E38" w:rsidRDefault="001E3E38" w:rsidP="00DA3DA4">
      <w:pPr>
        <w:pStyle w:val="ab"/>
        <w:shd w:val="clear" w:color="auto" w:fill="FFFFFF"/>
        <w:spacing w:before="0" w:beforeAutospacing="0" w:after="0" w:afterAutospacing="0"/>
        <w:rPr>
          <w:rStyle w:val="c18c14"/>
          <w:rFonts w:eastAsiaTheme="minorEastAsia"/>
        </w:rPr>
      </w:pPr>
    </w:p>
    <w:p w:rsidR="001E3E38" w:rsidRDefault="001E3E38" w:rsidP="00DA3DA4">
      <w:pPr>
        <w:pStyle w:val="ab"/>
        <w:shd w:val="clear" w:color="auto" w:fill="FFFFFF"/>
        <w:spacing w:before="0" w:beforeAutospacing="0" w:after="0" w:afterAutospacing="0"/>
        <w:rPr>
          <w:rStyle w:val="c18c14"/>
          <w:rFonts w:eastAsiaTheme="minorEastAsia"/>
        </w:rPr>
      </w:pPr>
    </w:p>
    <w:p w:rsidR="001E3E38" w:rsidRDefault="001E3E38" w:rsidP="00DA3DA4">
      <w:pPr>
        <w:pStyle w:val="ab"/>
        <w:shd w:val="clear" w:color="auto" w:fill="FFFFFF"/>
        <w:spacing w:before="0" w:beforeAutospacing="0" w:after="0" w:afterAutospacing="0"/>
        <w:rPr>
          <w:rStyle w:val="c18c14"/>
          <w:rFonts w:eastAsiaTheme="minorEastAsia"/>
        </w:rPr>
      </w:pPr>
    </w:p>
    <w:p w:rsidR="001E3E38" w:rsidRDefault="001E3E38" w:rsidP="00DA3DA4">
      <w:pPr>
        <w:pStyle w:val="ab"/>
        <w:shd w:val="clear" w:color="auto" w:fill="FFFFFF"/>
        <w:spacing w:before="0" w:beforeAutospacing="0" w:after="0" w:afterAutospacing="0"/>
        <w:rPr>
          <w:rStyle w:val="c18c14"/>
          <w:rFonts w:eastAsiaTheme="minorEastAsia"/>
        </w:rPr>
      </w:pPr>
    </w:p>
    <w:p w:rsidR="001E3E38" w:rsidRDefault="001E3E38" w:rsidP="00DA3DA4">
      <w:pPr>
        <w:pStyle w:val="ab"/>
        <w:shd w:val="clear" w:color="auto" w:fill="FFFFFF"/>
        <w:spacing w:before="0" w:beforeAutospacing="0" w:after="0" w:afterAutospacing="0"/>
        <w:rPr>
          <w:rStyle w:val="c18c14"/>
          <w:rFonts w:eastAsiaTheme="minorEastAsia"/>
        </w:rPr>
      </w:pPr>
    </w:p>
    <w:p w:rsidR="001E3E38" w:rsidRDefault="001E3E38" w:rsidP="00DA3DA4">
      <w:pPr>
        <w:pStyle w:val="ab"/>
        <w:shd w:val="clear" w:color="auto" w:fill="FFFFFF"/>
        <w:spacing w:before="0" w:beforeAutospacing="0" w:after="0" w:afterAutospacing="0"/>
        <w:rPr>
          <w:rStyle w:val="c18c14"/>
          <w:rFonts w:eastAsiaTheme="minorEastAsia"/>
        </w:rPr>
      </w:pPr>
    </w:p>
    <w:sectPr w:rsidR="001E3E38" w:rsidSect="00651DC7">
      <w:footerReference w:type="default" r:id="rId8"/>
      <w:pgSz w:w="16838" w:h="11906" w:orient="landscape"/>
      <w:pgMar w:top="1701" w:right="567" w:bottom="567" w:left="567" w:header="709" w:footer="471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6EC2" w:rsidRDefault="00076EC2" w:rsidP="00684DE4">
      <w:pPr>
        <w:spacing w:after="0" w:line="240" w:lineRule="auto"/>
      </w:pPr>
      <w:r>
        <w:separator/>
      </w:r>
    </w:p>
  </w:endnote>
  <w:endnote w:type="continuationSeparator" w:id="0">
    <w:p w:rsidR="00076EC2" w:rsidRDefault="00076EC2" w:rsidP="00684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6308910"/>
      <w:docPartObj>
        <w:docPartGallery w:val="Page Numbers (Bottom of Page)"/>
        <w:docPartUnique/>
      </w:docPartObj>
    </w:sdtPr>
    <w:sdtContent>
      <w:p w:rsidR="00076EC2" w:rsidRDefault="00ED4574">
        <w:pPr>
          <w:pStyle w:val="a5"/>
          <w:jc w:val="center"/>
        </w:pPr>
        <w:fldSimple w:instr=" PAGE   \* MERGEFORMAT ">
          <w:r w:rsidR="006F4F0D">
            <w:rPr>
              <w:noProof/>
            </w:rPr>
            <w:t>10</w:t>
          </w:r>
        </w:fldSimple>
      </w:p>
    </w:sdtContent>
  </w:sdt>
  <w:p w:rsidR="00076EC2" w:rsidRDefault="00076EC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6EC2" w:rsidRDefault="00076EC2" w:rsidP="00684DE4">
      <w:pPr>
        <w:spacing w:after="0" w:line="240" w:lineRule="auto"/>
      </w:pPr>
      <w:r>
        <w:separator/>
      </w:r>
    </w:p>
  </w:footnote>
  <w:footnote w:type="continuationSeparator" w:id="0">
    <w:p w:rsidR="00076EC2" w:rsidRDefault="00076EC2" w:rsidP="00684D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52C17"/>
    <w:multiLevelType w:val="multilevel"/>
    <w:tmpl w:val="522E0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8D3F08"/>
    <w:multiLevelType w:val="hybridMultilevel"/>
    <w:tmpl w:val="6F882F2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4C264C"/>
    <w:multiLevelType w:val="multilevel"/>
    <w:tmpl w:val="EC5AC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4FE45A0"/>
    <w:multiLevelType w:val="hybridMultilevel"/>
    <w:tmpl w:val="BC5CC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3434BA"/>
    <w:multiLevelType w:val="multilevel"/>
    <w:tmpl w:val="F0BC1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987B55"/>
    <w:multiLevelType w:val="multilevel"/>
    <w:tmpl w:val="73B2C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FA13ED"/>
    <w:multiLevelType w:val="multilevel"/>
    <w:tmpl w:val="267A6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6D0513B"/>
    <w:multiLevelType w:val="multilevel"/>
    <w:tmpl w:val="FA703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A900B06"/>
    <w:multiLevelType w:val="multilevel"/>
    <w:tmpl w:val="2D765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7D51AA3"/>
    <w:multiLevelType w:val="multilevel"/>
    <w:tmpl w:val="227C70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A78543B"/>
    <w:multiLevelType w:val="multilevel"/>
    <w:tmpl w:val="570CE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15E0639"/>
    <w:multiLevelType w:val="multilevel"/>
    <w:tmpl w:val="C7221A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2667D21"/>
    <w:multiLevelType w:val="multilevel"/>
    <w:tmpl w:val="5F5006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3D213A3"/>
    <w:multiLevelType w:val="multilevel"/>
    <w:tmpl w:val="F8CA0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5F05B83"/>
    <w:multiLevelType w:val="hybridMultilevel"/>
    <w:tmpl w:val="0E4E36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FBD4578"/>
    <w:multiLevelType w:val="multilevel"/>
    <w:tmpl w:val="ACCCB8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3730F5"/>
    <w:multiLevelType w:val="multilevel"/>
    <w:tmpl w:val="BE507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766282F"/>
    <w:multiLevelType w:val="multilevel"/>
    <w:tmpl w:val="A2C4C2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CB30488"/>
    <w:multiLevelType w:val="multilevel"/>
    <w:tmpl w:val="15305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1F7086A"/>
    <w:multiLevelType w:val="hybridMultilevel"/>
    <w:tmpl w:val="C47EB89C"/>
    <w:lvl w:ilvl="0" w:tplc="FD847BBE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67382E76"/>
    <w:multiLevelType w:val="multilevel"/>
    <w:tmpl w:val="584E0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79D431D"/>
    <w:multiLevelType w:val="hybridMultilevel"/>
    <w:tmpl w:val="0E4E3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9104751"/>
    <w:multiLevelType w:val="multilevel"/>
    <w:tmpl w:val="56987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A435CAF"/>
    <w:multiLevelType w:val="multilevel"/>
    <w:tmpl w:val="E892A4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C2D37B2"/>
    <w:multiLevelType w:val="hybridMultilevel"/>
    <w:tmpl w:val="FDECCADE"/>
    <w:lvl w:ilvl="0" w:tplc="D954081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C792442"/>
    <w:multiLevelType w:val="hybridMultilevel"/>
    <w:tmpl w:val="A43C31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F030979"/>
    <w:multiLevelType w:val="multilevel"/>
    <w:tmpl w:val="54E0A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75716A9"/>
    <w:multiLevelType w:val="multilevel"/>
    <w:tmpl w:val="00C61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9883717"/>
    <w:multiLevelType w:val="multilevel"/>
    <w:tmpl w:val="681EB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B97266F"/>
    <w:multiLevelType w:val="multilevel"/>
    <w:tmpl w:val="66728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D4B0206"/>
    <w:multiLevelType w:val="multilevel"/>
    <w:tmpl w:val="A7504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</w:num>
  <w:num w:numId="2">
    <w:abstractNumId w:val="25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</w:num>
  <w:num w:numId="6">
    <w:abstractNumId w:val="19"/>
  </w:num>
  <w:num w:numId="7">
    <w:abstractNumId w:val="4"/>
  </w:num>
  <w:num w:numId="8">
    <w:abstractNumId w:val="5"/>
  </w:num>
  <w:num w:numId="9">
    <w:abstractNumId w:val="10"/>
  </w:num>
  <w:num w:numId="10">
    <w:abstractNumId w:val="11"/>
  </w:num>
  <w:num w:numId="11">
    <w:abstractNumId w:val="2"/>
  </w:num>
  <w:num w:numId="12">
    <w:abstractNumId w:val="15"/>
  </w:num>
  <w:num w:numId="13">
    <w:abstractNumId w:val="22"/>
  </w:num>
  <w:num w:numId="14">
    <w:abstractNumId w:val="28"/>
  </w:num>
  <w:num w:numId="15">
    <w:abstractNumId w:val="17"/>
  </w:num>
  <w:num w:numId="16">
    <w:abstractNumId w:val="29"/>
  </w:num>
  <w:num w:numId="17">
    <w:abstractNumId w:val="26"/>
  </w:num>
  <w:num w:numId="18">
    <w:abstractNumId w:val="8"/>
  </w:num>
  <w:num w:numId="19">
    <w:abstractNumId w:val="6"/>
  </w:num>
  <w:num w:numId="20">
    <w:abstractNumId w:val="12"/>
  </w:num>
  <w:num w:numId="21">
    <w:abstractNumId w:val="20"/>
  </w:num>
  <w:num w:numId="22">
    <w:abstractNumId w:val="7"/>
  </w:num>
  <w:num w:numId="23">
    <w:abstractNumId w:val="16"/>
  </w:num>
  <w:num w:numId="24">
    <w:abstractNumId w:val="23"/>
  </w:num>
  <w:num w:numId="25">
    <w:abstractNumId w:val="27"/>
  </w:num>
  <w:num w:numId="26">
    <w:abstractNumId w:val="30"/>
  </w:num>
  <w:num w:numId="27">
    <w:abstractNumId w:val="18"/>
  </w:num>
  <w:num w:numId="28">
    <w:abstractNumId w:val="9"/>
  </w:num>
  <w:num w:numId="29">
    <w:abstractNumId w:val="13"/>
  </w:num>
  <w:num w:numId="30">
    <w:abstractNumId w:val="0"/>
  </w:num>
  <w:num w:numId="3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60896"/>
    <w:rsid w:val="000514AD"/>
    <w:rsid w:val="00066CD3"/>
    <w:rsid w:val="00076EC2"/>
    <w:rsid w:val="000C1A5F"/>
    <w:rsid w:val="000C4941"/>
    <w:rsid w:val="000F6FC0"/>
    <w:rsid w:val="00124169"/>
    <w:rsid w:val="001C1FC8"/>
    <w:rsid w:val="001C5E91"/>
    <w:rsid w:val="001D2A02"/>
    <w:rsid w:val="001E3E38"/>
    <w:rsid w:val="002B365A"/>
    <w:rsid w:val="002B469C"/>
    <w:rsid w:val="002F5732"/>
    <w:rsid w:val="00353D9A"/>
    <w:rsid w:val="00366F7E"/>
    <w:rsid w:val="00393453"/>
    <w:rsid w:val="00394DED"/>
    <w:rsid w:val="0040336D"/>
    <w:rsid w:val="00406AEE"/>
    <w:rsid w:val="004221A8"/>
    <w:rsid w:val="00431842"/>
    <w:rsid w:val="004910A3"/>
    <w:rsid w:val="004F7736"/>
    <w:rsid w:val="005141CE"/>
    <w:rsid w:val="00516604"/>
    <w:rsid w:val="005D286F"/>
    <w:rsid w:val="00651DC7"/>
    <w:rsid w:val="00660896"/>
    <w:rsid w:val="0067415B"/>
    <w:rsid w:val="00684DE4"/>
    <w:rsid w:val="006D708D"/>
    <w:rsid w:val="006F4F0D"/>
    <w:rsid w:val="0073336A"/>
    <w:rsid w:val="00755AE1"/>
    <w:rsid w:val="007A74EB"/>
    <w:rsid w:val="007D78A6"/>
    <w:rsid w:val="007F0C60"/>
    <w:rsid w:val="009860A9"/>
    <w:rsid w:val="009E5795"/>
    <w:rsid w:val="00AE36F2"/>
    <w:rsid w:val="00B86808"/>
    <w:rsid w:val="00BE02FB"/>
    <w:rsid w:val="00C37E2B"/>
    <w:rsid w:val="00D969F2"/>
    <w:rsid w:val="00DA1DB5"/>
    <w:rsid w:val="00DA3DA4"/>
    <w:rsid w:val="00DF2D41"/>
    <w:rsid w:val="00E6173B"/>
    <w:rsid w:val="00E839DF"/>
    <w:rsid w:val="00ED4574"/>
    <w:rsid w:val="00EE0148"/>
    <w:rsid w:val="00F2214A"/>
    <w:rsid w:val="00F27ED1"/>
    <w:rsid w:val="00F704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89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089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C1A5F"/>
    <w:pPr>
      <w:ind w:left="720"/>
      <w:contextualSpacing/>
    </w:pPr>
    <w:rPr>
      <w:rFonts w:eastAsiaTheme="minorHAnsi"/>
      <w:lang w:eastAsia="en-US"/>
    </w:rPr>
  </w:style>
  <w:style w:type="paragraph" w:styleId="a5">
    <w:name w:val="footer"/>
    <w:basedOn w:val="a"/>
    <w:link w:val="a6"/>
    <w:uiPriority w:val="99"/>
    <w:unhideWhenUsed/>
    <w:rsid w:val="000C1A5F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0C1A5F"/>
  </w:style>
  <w:style w:type="character" w:customStyle="1" w:styleId="c18c14">
    <w:name w:val="c18 c14"/>
    <w:basedOn w:val="a0"/>
    <w:rsid w:val="000C1A5F"/>
  </w:style>
  <w:style w:type="paragraph" w:customStyle="1" w:styleId="c0">
    <w:name w:val="c0"/>
    <w:basedOn w:val="a"/>
    <w:rsid w:val="000C1A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0C1A5F"/>
  </w:style>
  <w:style w:type="paragraph" w:styleId="a7">
    <w:name w:val="No Spacing"/>
    <w:link w:val="a8"/>
    <w:uiPriority w:val="99"/>
    <w:qFormat/>
    <w:rsid w:val="000C1A5F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0C1A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1A5F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Style1">
    <w:name w:val="Style1"/>
    <w:basedOn w:val="a"/>
    <w:rsid w:val="00066CD3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="Calibri" w:hAnsi="Verdana" w:cs="Times New Roman"/>
      <w:sz w:val="24"/>
      <w:szCs w:val="24"/>
    </w:rPr>
  </w:style>
  <w:style w:type="character" w:customStyle="1" w:styleId="FontStyle11">
    <w:name w:val="Font Style11"/>
    <w:rsid w:val="00066CD3"/>
    <w:rPr>
      <w:rFonts w:ascii="Verdana" w:hAnsi="Verdana"/>
      <w:b/>
      <w:sz w:val="26"/>
    </w:rPr>
  </w:style>
  <w:style w:type="paragraph" w:styleId="ab">
    <w:name w:val="Normal (Web)"/>
    <w:basedOn w:val="a"/>
    <w:uiPriority w:val="99"/>
    <w:unhideWhenUsed/>
    <w:rsid w:val="00066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rsid w:val="00D969F2"/>
  </w:style>
  <w:style w:type="paragraph" w:customStyle="1" w:styleId="ac">
    <w:name w:val="Содержимое таблицы"/>
    <w:basedOn w:val="a"/>
    <w:rsid w:val="00393453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  <w:lang w:eastAsia="en-US"/>
    </w:rPr>
  </w:style>
  <w:style w:type="character" w:customStyle="1" w:styleId="c11">
    <w:name w:val="c11"/>
    <w:basedOn w:val="a0"/>
    <w:rsid w:val="00E839DF"/>
  </w:style>
  <w:style w:type="character" w:customStyle="1" w:styleId="c7">
    <w:name w:val="c7"/>
    <w:basedOn w:val="a0"/>
    <w:rsid w:val="00E839DF"/>
  </w:style>
  <w:style w:type="character" w:customStyle="1" w:styleId="c44">
    <w:name w:val="c44"/>
    <w:basedOn w:val="a0"/>
    <w:rsid w:val="00E839DF"/>
  </w:style>
  <w:style w:type="character" w:customStyle="1" w:styleId="a8">
    <w:name w:val="Без интервала Знак"/>
    <w:link w:val="a7"/>
    <w:uiPriority w:val="99"/>
    <w:rsid w:val="000C4941"/>
  </w:style>
  <w:style w:type="character" w:customStyle="1" w:styleId="ad">
    <w:name w:val="Основной текст_"/>
    <w:basedOn w:val="a0"/>
    <w:link w:val="1"/>
    <w:rsid w:val="00651DC7"/>
    <w:rPr>
      <w:rFonts w:ascii="Times New Roman" w:eastAsia="Times New Roman" w:hAnsi="Times New Roman" w:cs="Times New Roman"/>
      <w:spacing w:val="2"/>
      <w:sz w:val="20"/>
      <w:szCs w:val="20"/>
      <w:shd w:val="clear" w:color="auto" w:fill="FFFFFF"/>
    </w:rPr>
  </w:style>
  <w:style w:type="paragraph" w:customStyle="1" w:styleId="1">
    <w:name w:val="Основной текст1"/>
    <w:basedOn w:val="a"/>
    <w:link w:val="ad"/>
    <w:rsid w:val="00651DC7"/>
    <w:pPr>
      <w:widowControl w:val="0"/>
      <w:shd w:val="clear" w:color="auto" w:fill="FFFFFF"/>
      <w:spacing w:after="5040" w:line="230" w:lineRule="exact"/>
      <w:ind w:hanging="500"/>
    </w:pPr>
    <w:rPr>
      <w:rFonts w:ascii="Times New Roman" w:eastAsia="Times New Roman" w:hAnsi="Times New Roman" w:cs="Times New Roman"/>
      <w:spacing w:val="2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10</Pages>
  <Words>3070</Words>
  <Characters>17499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2022-10-04T11:25:00Z</cp:lastPrinted>
  <dcterms:created xsi:type="dcterms:W3CDTF">2021-07-30T20:29:00Z</dcterms:created>
  <dcterms:modified xsi:type="dcterms:W3CDTF">2001-12-31T21:30:00Z</dcterms:modified>
</cp:coreProperties>
</file>